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61D" w:rsidRPr="00C659F5" w:rsidRDefault="00A1361D" w:rsidP="00C659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659F5">
        <w:rPr>
          <w:rFonts w:ascii="Times New Roman" w:hAnsi="Times New Roman"/>
          <w:sz w:val="28"/>
          <w:szCs w:val="28"/>
        </w:rPr>
        <w:t>Отчет МБОУДО «ДМШ»</w:t>
      </w:r>
    </w:p>
    <w:p w:rsidR="00A1361D" w:rsidRDefault="00A1361D" w:rsidP="00C659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659F5">
        <w:rPr>
          <w:rFonts w:ascii="Times New Roman" w:hAnsi="Times New Roman"/>
          <w:sz w:val="28"/>
          <w:szCs w:val="28"/>
        </w:rPr>
        <w:t>о расходовании добровольных пожертвований за 2016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:rsidR="00A1361D" w:rsidRDefault="00A1361D" w:rsidP="00C659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1361D" w:rsidRDefault="00A1361D" w:rsidP="00C659F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01.01.2016 остаток добровольных пожертвований составил 0,00 руб. В течении 2016 года сумма добровольных пожертвований составила 792 206,09 руб., из них 673 368,36 руб. согласно положения «О порядке формирования и использования целевых взносов, добровольных пожертвований юридических и физических лиц муниципального бюджетного образовательного учреждения дополнительного образования «Детская музыкальная школа», утвержденного приказом директора МБОУДО от 26.12.2013 № 243, были израсходованы на нужды учреждения: </w:t>
      </w:r>
    </w:p>
    <w:tbl>
      <w:tblPr>
        <w:tblW w:w="95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028"/>
        <w:gridCol w:w="1552"/>
      </w:tblGrid>
      <w:tr w:rsidR="00A1361D" w:rsidRPr="00A124AA" w:rsidTr="00051FDA">
        <w:tc>
          <w:tcPr>
            <w:tcW w:w="8028" w:type="dxa"/>
          </w:tcPr>
          <w:p w:rsidR="00A1361D" w:rsidRPr="00051FDA" w:rsidRDefault="00A1361D" w:rsidP="00051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FDA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расхода</w:t>
            </w:r>
          </w:p>
        </w:tc>
        <w:tc>
          <w:tcPr>
            <w:tcW w:w="1552" w:type="dxa"/>
          </w:tcPr>
          <w:p w:rsidR="00A1361D" w:rsidRPr="00051FDA" w:rsidRDefault="00A1361D" w:rsidP="00051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FDA">
              <w:rPr>
                <w:rFonts w:ascii="Times New Roman" w:hAnsi="Times New Roman"/>
                <w:b/>
                <w:sz w:val="24"/>
                <w:szCs w:val="24"/>
              </w:rPr>
              <w:t>Расходы, руб.</w:t>
            </w:r>
          </w:p>
        </w:tc>
      </w:tr>
      <w:tr w:rsidR="00A1361D" w:rsidRPr="00A124AA" w:rsidTr="00866AF2">
        <w:tc>
          <w:tcPr>
            <w:tcW w:w="9580" w:type="dxa"/>
            <w:gridSpan w:val="2"/>
          </w:tcPr>
          <w:p w:rsidR="00A1361D" w:rsidRPr="00051FDA" w:rsidRDefault="00A1361D" w:rsidP="00051F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FDA">
              <w:rPr>
                <w:rFonts w:ascii="Times New Roman" w:hAnsi="Times New Roman"/>
                <w:b/>
                <w:sz w:val="24"/>
                <w:szCs w:val="24"/>
              </w:rPr>
              <w:t>211</w:t>
            </w:r>
          </w:p>
        </w:tc>
      </w:tr>
      <w:tr w:rsidR="00A1361D" w:rsidRPr="00A124AA" w:rsidTr="00051FDA">
        <w:tc>
          <w:tcPr>
            <w:tcW w:w="8028" w:type="dxa"/>
          </w:tcPr>
          <w:p w:rsidR="00A1361D" w:rsidRPr="00051FDA" w:rsidRDefault="00A1361D" w:rsidP="00A12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FDA">
              <w:rPr>
                <w:rFonts w:ascii="Times New Roman" w:hAnsi="Times New Roman"/>
                <w:sz w:val="24"/>
                <w:szCs w:val="24"/>
              </w:rPr>
              <w:t>Премирование педагогических работников за подготовку лауреатов региональных, краевых, международных и всероссийских фестивалей конкурсов, олимпиад</w:t>
            </w:r>
          </w:p>
        </w:tc>
        <w:tc>
          <w:tcPr>
            <w:tcW w:w="1552" w:type="dxa"/>
            <w:vAlign w:val="center"/>
          </w:tcPr>
          <w:p w:rsidR="00A1361D" w:rsidRPr="00051FDA" w:rsidRDefault="00A1361D" w:rsidP="00A12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51 034,95</w:t>
            </w:r>
          </w:p>
        </w:tc>
      </w:tr>
      <w:tr w:rsidR="00A1361D" w:rsidRPr="00A124AA" w:rsidTr="00A508A7">
        <w:tc>
          <w:tcPr>
            <w:tcW w:w="9580" w:type="dxa"/>
            <w:gridSpan w:val="2"/>
          </w:tcPr>
          <w:p w:rsidR="00A1361D" w:rsidRPr="00051FDA" w:rsidRDefault="00A1361D" w:rsidP="007D0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FDA">
              <w:rPr>
                <w:rFonts w:ascii="Times New Roman" w:hAnsi="Times New Roman"/>
                <w:b/>
                <w:sz w:val="24"/>
                <w:szCs w:val="24"/>
              </w:rPr>
              <w:t>212</w:t>
            </w:r>
          </w:p>
        </w:tc>
      </w:tr>
      <w:tr w:rsidR="00A1361D" w:rsidRPr="00A124AA" w:rsidTr="00051FDA">
        <w:tc>
          <w:tcPr>
            <w:tcW w:w="8028" w:type="dxa"/>
          </w:tcPr>
          <w:p w:rsidR="00A1361D" w:rsidRPr="00051FDA" w:rsidRDefault="00A1361D" w:rsidP="007D0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FDA">
              <w:rPr>
                <w:rFonts w:ascii="Times New Roman" w:hAnsi="Times New Roman"/>
                <w:sz w:val="24"/>
                <w:szCs w:val="24"/>
              </w:rPr>
              <w:t>Оплата командировочных расходов, связанных с поездками преподавателей на конкурсы, смотры, фестивали (суточные)</w:t>
            </w:r>
          </w:p>
        </w:tc>
        <w:tc>
          <w:tcPr>
            <w:tcW w:w="1552" w:type="dxa"/>
            <w:vAlign w:val="center"/>
          </w:tcPr>
          <w:p w:rsidR="00A1361D" w:rsidRPr="00051FDA" w:rsidRDefault="00A1361D" w:rsidP="007D0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Pr="00051FDA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666</w:t>
            </w:r>
            <w:r w:rsidRPr="00051FD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051FD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1361D" w:rsidRPr="00A124AA" w:rsidTr="00D91828">
        <w:tc>
          <w:tcPr>
            <w:tcW w:w="9580" w:type="dxa"/>
            <w:gridSpan w:val="2"/>
          </w:tcPr>
          <w:p w:rsidR="00A1361D" w:rsidRPr="00051FDA" w:rsidRDefault="00A1361D" w:rsidP="00A12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FDA">
              <w:rPr>
                <w:rFonts w:ascii="Times New Roman" w:hAnsi="Times New Roman"/>
                <w:b/>
                <w:sz w:val="24"/>
                <w:szCs w:val="24"/>
              </w:rPr>
              <w:t>213</w:t>
            </w:r>
          </w:p>
        </w:tc>
      </w:tr>
      <w:tr w:rsidR="00A1361D" w:rsidRPr="00A124AA" w:rsidTr="00051FDA">
        <w:tc>
          <w:tcPr>
            <w:tcW w:w="8028" w:type="dxa"/>
          </w:tcPr>
          <w:p w:rsidR="00A1361D" w:rsidRPr="00051FDA" w:rsidRDefault="00A1361D" w:rsidP="00FC2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FDA">
              <w:rPr>
                <w:rFonts w:ascii="Times New Roman" w:hAnsi="Times New Roman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1552" w:type="dxa"/>
            <w:vAlign w:val="center"/>
          </w:tcPr>
          <w:p w:rsidR="00A1361D" w:rsidRPr="00051FDA" w:rsidRDefault="00A1361D" w:rsidP="00A12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12 080,00</w:t>
            </w:r>
          </w:p>
        </w:tc>
      </w:tr>
      <w:tr w:rsidR="00A1361D" w:rsidRPr="00A124AA" w:rsidTr="00461F83">
        <w:tc>
          <w:tcPr>
            <w:tcW w:w="9580" w:type="dxa"/>
            <w:gridSpan w:val="2"/>
          </w:tcPr>
          <w:p w:rsidR="00A1361D" w:rsidRPr="00051FDA" w:rsidRDefault="00A1361D" w:rsidP="00A12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FDA">
              <w:rPr>
                <w:rFonts w:ascii="Times New Roman" w:hAnsi="Times New Roman"/>
                <w:b/>
                <w:sz w:val="24"/>
                <w:szCs w:val="24"/>
              </w:rPr>
              <w:t>222</w:t>
            </w:r>
          </w:p>
        </w:tc>
      </w:tr>
      <w:tr w:rsidR="00A1361D" w:rsidRPr="00A124AA" w:rsidTr="00051FDA">
        <w:trPr>
          <w:trHeight w:val="611"/>
        </w:trPr>
        <w:tc>
          <w:tcPr>
            <w:tcW w:w="8028" w:type="dxa"/>
          </w:tcPr>
          <w:p w:rsidR="00A1361D" w:rsidRPr="00051FDA" w:rsidRDefault="00A1361D" w:rsidP="00A12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FDA">
              <w:rPr>
                <w:rFonts w:ascii="Times New Roman" w:hAnsi="Times New Roman"/>
                <w:sz w:val="24"/>
                <w:szCs w:val="24"/>
              </w:rPr>
              <w:t>Оплата расходов по служебным командировкам (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051FDA">
              <w:rPr>
                <w:rFonts w:ascii="Times New Roman" w:hAnsi="Times New Roman"/>
                <w:sz w:val="24"/>
                <w:szCs w:val="24"/>
              </w:rPr>
              <w:t>роезд по служ.команд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51FDA">
              <w:rPr>
                <w:rFonts w:ascii="Times New Roman" w:hAnsi="Times New Roman"/>
                <w:sz w:val="24"/>
                <w:szCs w:val="24"/>
              </w:rPr>
              <w:t>),</w:t>
            </w:r>
          </w:p>
          <w:p w:rsidR="00A1361D" w:rsidRPr="00051FDA" w:rsidRDefault="00A1361D" w:rsidP="00A12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FDA">
              <w:rPr>
                <w:rFonts w:ascii="Times New Roman" w:hAnsi="Times New Roman"/>
                <w:sz w:val="24"/>
                <w:szCs w:val="24"/>
              </w:rPr>
              <w:t xml:space="preserve">Оплата транспортных услуг </w:t>
            </w:r>
          </w:p>
        </w:tc>
        <w:tc>
          <w:tcPr>
            <w:tcW w:w="1552" w:type="dxa"/>
            <w:vAlign w:val="center"/>
          </w:tcPr>
          <w:p w:rsidR="00A1361D" w:rsidRPr="00051FDA" w:rsidRDefault="00A1361D" w:rsidP="00A12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FDA">
              <w:rPr>
                <w:rFonts w:ascii="Times New Roman" w:hAnsi="Times New Roman"/>
                <w:sz w:val="24"/>
                <w:szCs w:val="24"/>
              </w:rPr>
              <w:t>2 </w:t>
            </w:r>
            <w:r>
              <w:rPr>
                <w:rFonts w:ascii="Times New Roman" w:hAnsi="Times New Roman"/>
                <w:sz w:val="24"/>
                <w:szCs w:val="24"/>
              </w:rPr>
              <w:t>203</w:t>
            </w:r>
            <w:r w:rsidRPr="00051FDA">
              <w:rPr>
                <w:rFonts w:ascii="Times New Roman" w:hAnsi="Times New Roman"/>
                <w:sz w:val="24"/>
                <w:szCs w:val="24"/>
              </w:rPr>
              <w:t>,20</w:t>
            </w:r>
          </w:p>
        </w:tc>
      </w:tr>
      <w:tr w:rsidR="00A1361D" w:rsidRPr="00A124AA" w:rsidTr="004C5013">
        <w:tc>
          <w:tcPr>
            <w:tcW w:w="9580" w:type="dxa"/>
            <w:gridSpan w:val="2"/>
          </w:tcPr>
          <w:p w:rsidR="00A1361D" w:rsidRPr="00051FDA" w:rsidRDefault="00A1361D" w:rsidP="00A12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FDA">
              <w:rPr>
                <w:rFonts w:ascii="Times New Roman" w:hAnsi="Times New Roman"/>
                <w:b/>
                <w:sz w:val="24"/>
                <w:szCs w:val="24"/>
              </w:rPr>
              <w:t>225</w:t>
            </w:r>
          </w:p>
        </w:tc>
      </w:tr>
      <w:tr w:rsidR="00A1361D" w:rsidRPr="00A124AA" w:rsidTr="00051FDA">
        <w:trPr>
          <w:trHeight w:val="794"/>
        </w:trPr>
        <w:tc>
          <w:tcPr>
            <w:tcW w:w="8028" w:type="dxa"/>
          </w:tcPr>
          <w:p w:rsidR="00A1361D" w:rsidRPr="00051FDA" w:rsidRDefault="00A1361D" w:rsidP="00A12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FDA">
              <w:rPr>
                <w:rFonts w:ascii="Times New Roman" w:hAnsi="Times New Roman"/>
                <w:sz w:val="24"/>
                <w:szCs w:val="24"/>
              </w:rPr>
              <w:t>Оплата договоров на проведение текущего и капитального ремонта имущества, находящегося на балансе Учреждения,</w:t>
            </w:r>
          </w:p>
          <w:p w:rsidR="00A1361D" w:rsidRPr="00051FDA" w:rsidRDefault="00A1361D" w:rsidP="00A12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FDA">
              <w:rPr>
                <w:rFonts w:ascii="Times New Roman" w:hAnsi="Times New Roman"/>
                <w:sz w:val="24"/>
                <w:szCs w:val="24"/>
              </w:rPr>
              <w:t>Ремонт музыкальных инструментов и оборудования</w:t>
            </w:r>
          </w:p>
        </w:tc>
        <w:tc>
          <w:tcPr>
            <w:tcW w:w="1552" w:type="dxa"/>
            <w:vAlign w:val="center"/>
          </w:tcPr>
          <w:p w:rsidR="00A1361D" w:rsidRPr="00051FDA" w:rsidRDefault="00A1361D" w:rsidP="00A12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  <w:r w:rsidRPr="00051FDA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000</w:t>
            </w:r>
            <w:r w:rsidRPr="00051FD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A1361D" w:rsidRPr="00A124AA" w:rsidTr="006161F6">
        <w:tc>
          <w:tcPr>
            <w:tcW w:w="9580" w:type="dxa"/>
            <w:gridSpan w:val="2"/>
          </w:tcPr>
          <w:p w:rsidR="00A1361D" w:rsidRPr="00051FDA" w:rsidRDefault="00A1361D" w:rsidP="00FA2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FDA">
              <w:rPr>
                <w:rFonts w:ascii="Times New Roman" w:hAnsi="Times New Roman"/>
                <w:b/>
                <w:sz w:val="24"/>
                <w:szCs w:val="24"/>
              </w:rPr>
              <w:t>226</w:t>
            </w:r>
          </w:p>
        </w:tc>
      </w:tr>
      <w:tr w:rsidR="00A1361D" w:rsidRPr="00A124AA" w:rsidTr="00051FDA">
        <w:tc>
          <w:tcPr>
            <w:tcW w:w="8028" w:type="dxa"/>
          </w:tcPr>
          <w:p w:rsidR="00A1361D" w:rsidRPr="00051FDA" w:rsidRDefault="00A1361D" w:rsidP="00FA2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FDA">
              <w:rPr>
                <w:rFonts w:ascii="Times New Roman" w:hAnsi="Times New Roman"/>
                <w:sz w:val="24"/>
                <w:szCs w:val="24"/>
              </w:rPr>
              <w:t>Найм помещений;</w:t>
            </w:r>
          </w:p>
          <w:p w:rsidR="00A1361D" w:rsidRPr="00051FDA" w:rsidRDefault="00A1361D" w:rsidP="00FA2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FDA">
              <w:rPr>
                <w:rFonts w:ascii="Times New Roman" w:hAnsi="Times New Roman"/>
                <w:sz w:val="24"/>
                <w:szCs w:val="24"/>
              </w:rPr>
              <w:t>Подписка на периодические издания;</w:t>
            </w:r>
          </w:p>
          <w:p w:rsidR="00A1361D" w:rsidRPr="00051FDA" w:rsidRDefault="00A1361D" w:rsidP="00FA2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FDA">
              <w:rPr>
                <w:rFonts w:ascii="Times New Roman" w:hAnsi="Times New Roman"/>
                <w:sz w:val="24"/>
                <w:szCs w:val="24"/>
              </w:rPr>
              <w:t>Оплата услуг в части информационно- технического обеспечения;</w:t>
            </w:r>
          </w:p>
          <w:p w:rsidR="00A1361D" w:rsidRPr="00051FDA" w:rsidRDefault="00A1361D" w:rsidP="00FA2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FDA">
              <w:rPr>
                <w:rFonts w:ascii="Times New Roman" w:hAnsi="Times New Roman"/>
                <w:sz w:val="24"/>
                <w:szCs w:val="24"/>
              </w:rPr>
              <w:t>Оплата стоимости обучения на курсах повышения квалификации, участия в семинарах для преподавателей, концертмейстеров, административно-хозяйственного персонала;</w:t>
            </w:r>
          </w:p>
          <w:p w:rsidR="00A1361D" w:rsidRPr="00051FDA" w:rsidRDefault="00A1361D" w:rsidP="00FA2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FDA">
              <w:rPr>
                <w:rFonts w:ascii="Times New Roman" w:hAnsi="Times New Roman"/>
                <w:sz w:val="24"/>
                <w:szCs w:val="24"/>
              </w:rPr>
              <w:t>Оплата договоров на оказание услуг охранным, экспертным, пожарным и санитарным организациям;</w:t>
            </w:r>
          </w:p>
          <w:p w:rsidR="00A1361D" w:rsidRPr="00051FDA" w:rsidRDefault="00A1361D" w:rsidP="00FA2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FDA">
              <w:rPr>
                <w:rFonts w:ascii="Times New Roman" w:hAnsi="Times New Roman"/>
                <w:sz w:val="24"/>
                <w:szCs w:val="24"/>
              </w:rPr>
              <w:t>Оплата услуг по изготовлению журналов, бланков дипломов, грамот, рекламных буклетов и видеороликов, фотографий;</w:t>
            </w:r>
          </w:p>
          <w:p w:rsidR="00A1361D" w:rsidRPr="00051FDA" w:rsidRDefault="00A1361D" w:rsidP="00FA2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FDA">
              <w:rPr>
                <w:rFonts w:ascii="Times New Roman" w:hAnsi="Times New Roman"/>
                <w:sz w:val="24"/>
                <w:szCs w:val="24"/>
              </w:rPr>
              <w:t xml:space="preserve">Оплата участия учащихся Учреждения в конкурсах и фестивалях различного уровня; </w:t>
            </w:r>
          </w:p>
          <w:p w:rsidR="00A1361D" w:rsidRPr="00051FDA" w:rsidRDefault="00A1361D" w:rsidP="00FA2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FDA">
              <w:rPr>
                <w:rFonts w:ascii="Times New Roman" w:hAnsi="Times New Roman"/>
                <w:sz w:val="24"/>
                <w:szCs w:val="24"/>
              </w:rPr>
              <w:t>Оплата договоров на составление проектно-сметной документации и ее экспертизу.</w:t>
            </w:r>
          </w:p>
        </w:tc>
        <w:tc>
          <w:tcPr>
            <w:tcW w:w="1552" w:type="dxa"/>
            <w:vAlign w:val="center"/>
          </w:tcPr>
          <w:p w:rsidR="00A1361D" w:rsidRPr="00051FDA" w:rsidRDefault="00A1361D" w:rsidP="00FA2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208 515,00</w:t>
            </w:r>
          </w:p>
        </w:tc>
      </w:tr>
      <w:tr w:rsidR="00A1361D" w:rsidRPr="00A124AA" w:rsidTr="004F54C5">
        <w:tc>
          <w:tcPr>
            <w:tcW w:w="9580" w:type="dxa"/>
            <w:gridSpan w:val="2"/>
          </w:tcPr>
          <w:p w:rsidR="00A1361D" w:rsidRPr="00051FDA" w:rsidRDefault="00A1361D" w:rsidP="00FC22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FDA">
              <w:rPr>
                <w:rFonts w:ascii="Times New Roman" w:hAnsi="Times New Roman"/>
                <w:b/>
                <w:sz w:val="24"/>
                <w:szCs w:val="24"/>
              </w:rPr>
              <w:t>290</w:t>
            </w:r>
          </w:p>
        </w:tc>
      </w:tr>
      <w:tr w:rsidR="00A1361D" w:rsidRPr="00A124AA" w:rsidTr="00051FDA">
        <w:trPr>
          <w:trHeight w:val="1247"/>
        </w:trPr>
        <w:tc>
          <w:tcPr>
            <w:tcW w:w="8028" w:type="dxa"/>
          </w:tcPr>
          <w:p w:rsidR="00A1361D" w:rsidRPr="00051FDA" w:rsidRDefault="00A1361D" w:rsidP="00051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FDA">
              <w:rPr>
                <w:rFonts w:ascii="Times New Roman" w:hAnsi="Times New Roman"/>
                <w:sz w:val="24"/>
                <w:szCs w:val="24"/>
              </w:rPr>
              <w:t>Проведение внутришкольных мероприятий (тематических вечеров, конкурсов, смотров и др.);</w:t>
            </w:r>
          </w:p>
          <w:p w:rsidR="00A1361D" w:rsidRPr="00051FDA" w:rsidRDefault="00A1361D" w:rsidP="00051F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1FDA">
              <w:rPr>
                <w:rFonts w:ascii="Times New Roman" w:hAnsi="Times New Roman"/>
                <w:sz w:val="24"/>
                <w:szCs w:val="24"/>
              </w:rPr>
              <w:t>Оплата налогов и сборов, пошлин, штрафов в соответствии с действующим законодательством РФ, оплата лицензирования деятельности учреждения</w:t>
            </w:r>
          </w:p>
        </w:tc>
        <w:tc>
          <w:tcPr>
            <w:tcW w:w="1552" w:type="dxa"/>
            <w:vAlign w:val="center"/>
          </w:tcPr>
          <w:p w:rsidR="00A1361D" w:rsidRPr="00051FDA" w:rsidRDefault="00A1361D" w:rsidP="00FC22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  <w:r w:rsidRPr="00051FDA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196</w:t>
            </w:r>
            <w:r w:rsidRPr="00051FD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A1361D" w:rsidRPr="00A124AA" w:rsidTr="009A0640">
        <w:tc>
          <w:tcPr>
            <w:tcW w:w="9580" w:type="dxa"/>
            <w:gridSpan w:val="2"/>
          </w:tcPr>
          <w:p w:rsidR="00A1361D" w:rsidRPr="00051FDA" w:rsidRDefault="00A1361D" w:rsidP="00A12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FDA">
              <w:rPr>
                <w:rFonts w:ascii="Times New Roman" w:hAnsi="Times New Roman"/>
                <w:b/>
                <w:sz w:val="24"/>
                <w:szCs w:val="24"/>
              </w:rPr>
              <w:t>310</w:t>
            </w:r>
          </w:p>
        </w:tc>
      </w:tr>
      <w:tr w:rsidR="00A1361D" w:rsidRPr="00A124AA" w:rsidTr="00051FDA">
        <w:trPr>
          <w:trHeight w:val="1610"/>
        </w:trPr>
        <w:tc>
          <w:tcPr>
            <w:tcW w:w="8028" w:type="dxa"/>
          </w:tcPr>
          <w:p w:rsidR="00A1361D" w:rsidRPr="00051FDA" w:rsidRDefault="00A1361D" w:rsidP="00A12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FDA">
              <w:rPr>
                <w:rFonts w:ascii="Times New Roman" w:hAnsi="Times New Roman"/>
                <w:sz w:val="24"/>
                <w:szCs w:val="24"/>
              </w:rPr>
              <w:t>Приобретение и сборка мебели;</w:t>
            </w:r>
          </w:p>
          <w:p w:rsidR="00A1361D" w:rsidRPr="00051FDA" w:rsidRDefault="00A1361D" w:rsidP="00A12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FDA">
              <w:rPr>
                <w:rFonts w:ascii="Times New Roman" w:hAnsi="Times New Roman"/>
                <w:sz w:val="24"/>
                <w:szCs w:val="24"/>
              </w:rPr>
              <w:t>Приобретение методической и нотной литературы для обеспечения учебного процесса;</w:t>
            </w:r>
          </w:p>
          <w:p w:rsidR="00A1361D" w:rsidRPr="00051FDA" w:rsidRDefault="00A1361D" w:rsidP="00A12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FDA">
              <w:rPr>
                <w:rFonts w:ascii="Times New Roman" w:hAnsi="Times New Roman"/>
                <w:sz w:val="24"/>
                <w:szCs w:val="24"/>
              </w:rPr>
              <w:t>Приобретение музыкальных инструментов и принадлежностей, орг.техники.</w:t>
            </w:r>
          </w:p>
        </w:tc>
        <w:tc>
          <w:tcPr>
            <w:tcW w:w="1552" w:type="dxa"/>
            <w:vAlign w:val="center"/>
          </w:tcPr>
          <w:p w:rsidR="00A1361D" w:rsidRPr="00051FDA" w:rsidRDefault="00A1361D" w:rsidP="00A12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  <w:r w:rsidRPr="00051FDA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552</w:t>
            </w:r>
            <w:r w:rsidRPr="00051FDA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A1361D" w:rsidRPr="00A124AA" w:rsidTr="00B74456">
        <w:tc>
          <w:tcPr>
            <w:tcW w:w="9580" w:type="dxa"/>
            <w:gridSpan w:val="2"/>
          </w:tcPr>
          <w:p w:rsidR="00A1361D" w:rsidRPr="00051FDA" w:rsidRDefault="00A1361D" w:rsidP="00A12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FDA">
              <w:rPr>
                <w:rFonts w:ascii="Times New Roman" w:hAnsi="Times New Roman"/>
                <w:b/>
                <w:sz w:val="24"/>
                <w:szCs w:val="24"/>
              </w:rPr>
              <w:t>340</w:t>
            </w:r>
          </w:p>
        </w:tc>
      </w:tr>
      <w:tr w:rsidR="00A1361D" w:rsidRPr="00A124AA" w:rsidTr="00051FDA">
        <w:tc>
          <w:tcPr>
            <w:tcW w:w="8028" w:type="dxa"/>
          </w:tcPr>
          <w:p w:rsidR="00A1361D" w:rsidRPr="00051FDA" w:rsidRDefault="00A1361D" w:rsidP="00A12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FDA">
              <w:rPr>
                <w:rFonts w:ascii="Times New Roman" w:hAnsi="Times New Roman"/>
                <w:sz w:val="24"/>
                <w:szCs w:val="24"/>
              </w:rPr>
              <w:t>Приобретение канцелярских принадлежностей, хозяйственных и строительных материалов для текущего ремонта помещений Учреждения и других материальных запасов, приобретение концертных костюмов и других материальных запасов</w:t>
            </w:r>
          </w:p>
        </w:tc>
        <w:tc>
          <w:tcPr>
            <w:tcW w:w="1552" w:type="dxa"/>
            <w:vAlign w:val="center"/>
          </w:tcPr>
          <w:p w:rsidR="00A1361D" w:rsidRPr="00051FDA" w:rsidRDefault="00A1361D" w:rsidP="00A12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FD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051FDA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120</w:t>
            </w:r>
            <w:r w:rsidRPr="00051FD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051FD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A1361D" w:rsidRDefault="00A1361D"/>
    <w:p w:rsidR="00A1361D" w:rsidRPr="00A14624" w:rsidRDefault="00A1361D">
      <w:pPr>
        <w:rPr>
          <w:rFonts w:ascii="Times New Roman" w:hAnsi="Times New Roman"/>
          <w:sz w:val="28"/>
          <w:szCs w:val="28"/>
        </w:rPr>
      </w:pPr>
      <w:r w:rsidRPr="00A14624">
        <w:rPr>
          <w:rFonts w:ascii="Times New Roman" w:hAnsi="Times New Roman"/>
          <w:sz w:val="28"/>
          <w:szCs w:val="28"/>
        </w:rPr>
        <w:t xml:space="preserve">Остаток в размере </w:t>
      </w:r>
      <w:r>
        <w:rPr>
          <w:rFonts w:ascii="Times New Roman" w:hAnsi="Times New Roman"/>
          <w:sz w:val="28"/>
          <w:szCs w:val="28"/>
        </w:rPr>
        <w:t>118 837,73</w:t>
      </w:r>
      <w:r w:rsidRPr="00A14624">
        <w:rPr>
          <w:rFonts w:ascii="Times New Roman" w:hAnsi="Times New Roman"/>
          <w:sz w:val="28"/>
          <w:szCs w:val="28"/>
        </w:rPr>
        <w:t xml:space="preserve"> руб. перешел на 201</w:t>
      </w:r>
      <w:r>
        <w:rPr>
          <w:rFonts w:ascii="Times New Roman" w:hAnsi="Times New Roman"/>
          <w:sz w:val="28"/>
          <w:szCs w:val="28"/>
        </w:rPr>
        <w:t>7</w:t>
      </w:r>
      <w:r w:rsidRPr="00A14624">
        <w:rPr>
          <w:rFonts w:ascii="Times New Roman" w:hAnsi="Times New Roman"/>
          <w:sz w:val="28"/>
          <w:szCs w:val="28"/>
        </w:rPr>
        <w:t xml:space="preserve"> год.</w:t>
      </w:r>
    </w:p>
    <w:p w:rsidR="00A1361D" w:rsidRDefault="00A1361D" w:rsidP="00A14624">
      <w:pPr>
        <w:ind w:right="708"/>
        <w:jc w:val="both"/>
        <w:rPr>
          <w:rFonts w:ascii="Times New Roman" w:hAnsi="Times New Roman"/>
          <w:sz w:val="28"/>
          <w:szCs w:val="28"/>
        </w:rPr>
      </w:pPr>
    </w:p>
    <w:p w:rsidR="00A1361D" w:rsidRDefault="00A1361D" w:rsidP="00A14624">
      <w:pPr>
        <w:ind w:right="708"/>
        <w:jc w:val="both"/>
        <w:rPr>
          <w:rFonts w:ascii="Times New Roman" w:hAnsi="Times New Roman"/>
          <w:sz w:val="28"/>
          <w:szCs w:val="28"/>
        </w:rPr>
      </w:pPr>
    </w:p>
    <w:p w:rsidR="00A1361D" w:rsidRDefault="00A1361D" w:rsidP="00051FDA">
      <w:pPr>
        <w:ind w:right="-5"/>
        <w:jc w:val="both"/>
        <w:rPr>
          <w:rFonts w:ascii="Times New Roman" w:hAnsi="Times New Roman"/>
          <w:sz w:val="28"/>
          <w:szCs w:val="28"/>
        </w:rPr>
      </w:pPr>
      <w:r w:rsidRPr="00A14624">
        <w:rPr>
          <w:rFonts w:ascii="Times New Roman" w:hAnsi="Times New Roman"/>
          <w:sz w:val="28"/>
          <w:szCs w:val="28"/>
        </w:rPr>
        <w:t>Директор</w:t>
      </w:r>
      <w:r>
        <w:rPr>
          <w:rFonts w:ascii="Times New Roman" w:hAnsi="Times New Roman"/>
          <w:sz w:val="28"/>
          <w:szCs w:val="28"/>
        </w:rPr>
        <w:t xml:space="preserve"> МБОУДО «ДМШ»</w:t>
      </w:r>
      <w:r w:rsidRPr="00A146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Т.А.Конончук</w:t>
      </w:r>
    </w:p>
    <w:p w:rsidR="00A1361D" w:rsidRDefault="00A1361D" w:rsidP="00051FDA">
      <w:pPr>
        <w:ind w:right="-5"/>
        <w:jc w:val="both"/>
        <w:rPr>
          <w:rFonts w:ascii="Times New Roman" w:hAnsi="Times New Roman"/>
          <w:sz w:val="28"/>
          <w:szCs w:val="28"/>
        </w:rPr>
      </w:pPr>
    </w:p>
    <w:p w:rsidR="00A1361D" w:rsidRDefault="00A1361D" w:rsidP="00051FDA">
      <w:pPr>
        <w:ind w:right="-5"/>
        <w:jc w:val="both"/>
        <w:rPr>
          <w:rFonts w:ascii="Times New Roman" w:hAnsi="Times New Roman"/>
          <w:sz w:val="28"/>
          <w:szCs w:val="28"/>
        </w:rPr>
      </w:pPr>
    </w:p>
    <w:p w:rsidR="00A1361D" w:rsidRDefault="00A1361D" w:rsidP="00051FDA">
      <w:pPr>
        <w:ind w:right="-5"/>
        <w:jc w:val="both"/>
        <w:rPr>
          <w:rFonts w:ascii="Times New Roman" w:hAnsi="Times New Roman"/>
          <w:sz w:val="28"/>
          <w:szCs w:val="28"/>
        </w:rPr>
      </w:pPr>
    </w:p>
    <w:p w:rsidR="00A1361D" w:rsidRDefault="00A1361D" w:rsidP="00051FDA">
      <w:pPr>
        <w:ind w:right="-5"/>
        <w:jc w:val="both"/>
        <w:rPr>
          <w:rFonts w:ascii="Times New Roman" w:hAnsi="Times New Roman"/>
          <w:sz w:val="28"/>
          <w:szCs w:val="28"/>
        </w:rPr>
      </w:pPr>
    </w:p>
    <w:p w:rsidR="00A1361D" w:rsidRDefault="00A1361D" w:rsidP="00051FDA">
      <w:pPr>
        <w:ind w:right="-5"/>
        <w:jc w:val="both"/>
        <w:rPr>
          <w:rFonts w:ascii="Times New Roman" w:hAnsi="Times New Roman"/>
          <w:sz w:val="28"/>
          <w:szCs w:val="28"/>
        </w:rPr>
      </w:pPr>
    </w:p>
    <w:p w:rsidR="00A1361D" w:rsidRDefault="00A1361D" w:rsidP="00051FDA">
      <w:pPr>
        <w:ind w:right="-5"/>
        <w:jc w:val="both"/>
        <w:rPr>
          <w:rFonts w:ascii="Times New Roman" w:hAnsi="Times New Roman"/>
          <w:sz w:val="28"/>
          <w:szCs w:val="28"/>
        </w:rPr>
      </w:pPr>
    </w:p>
    <w:p w:rsidR="00A1361D" w:rsidRDefault="00A1361D" w:rsidP="00051FDA">
      <w:pPr>
        <w:ind w:right="-5"/>
        <w:jc w:val="both"/>
        <w:rPr>
          <w:rFonts w:ascii="Times New Roman" w:hAnsi="Times New Roman"/>
          <w:sz w:val="28"/>
          <w:szCs w:val="28"/>
        </w:rPr>
      </w:pPr>
    </w:p>
    <w:p w:rsidR="00A1361D" w:rsidRDefault="00A1361D" w:rsidP="00051FDA">
      <w:pPr>
        <w:ind w:right="-5"/>
        <w:jc w:val="both"/>
        <w:rPr>
          <w:rFonts w:ascii="Times New Roman" w:hAnsi="Times New Roman"/>
          <w:sz w:val="28"/>
          <w:szCs w:val="28"/>
        </w:rPr>
      </w:pPr>
    </w:p>
    <w:p w:rsidR="00A1361D" w:rsidRDefault="00A1361D" w:rsidP="00051FDA">
      <w:pPr>
        <w:ind w:right="-5"/>
        <w:jc w:val="both"/>
        <w:rPr>
          <w:rFonts w:ascii="Times New Roman" w:hAnsi="Times New Roman"/>
          <w:sz w:val="28"/>
          <w:szCs w:val="28"/>
        </w:rPr>
      </w:pPr>
    </w:p>
    <w:p w:rsidR="00A1361D" w:rsidRDefault="00A1361D" w:rsidP="00051FDA">
      <w:pPr>
        <w:ind w:right="-5"/>
        <w:jc w:val="both"/>
        <w:rPr>
          <w:rFonts w:ascii="Times New Roman" w:hAnsi="Times New Roman"/>
          <w:sz w:val="28"/>
          <w:szCs w:val="28"/>
        </w:rPr>
      </w:pPr>
    </w:p>
    <w:p w:rsidR="00A1361D" w:rsidRDefault="00A1361D" w:rsidP="00051FDA">
      <w:pPr>
        <w:ind w:right="-5"/>
        <w:jc w:val="both"/>
        <w:rPr>
          <w:rFonts w:ascii="Times New Roman" w:hAnsi="Times New Roman"/>
          <w:sz w:val="28"/>
          <w:szCs w:val="28"/>
        </w:rPr>
      </w:pPr>
    </w:p>
    <w:p w:rsidR="00A1361D" w:rsidRDefault="00A1361D" w:rsidP="00051FDA">
      <w:pPr>
        <w:ind w:right="-5"/>
        <w:jc w:val="both"/>
        <w:rPr>
          <w:rFonts w:ascii="Times New Roman" w:hAnsi="Times New Roman"/>
          <w:sz w:val="28"/>
          <w:szCs w:val="28"/>
        </w:rPr>
      </w:pPr>
    </w:p>
    <w:p w:rsidR="00A1361D" w:rsidRDefault="00A1361D" w:rsidP="00051FDA">
      <w:pPr>
        <w:ind w:right="-5"/>
        <w:jc w:val="both"/>
        <w:rPr>
          <w:rFonts w:ascii="Times New Roman" w:hAnsi="Times New Roman"/>
          <w:sz w:val="28"/>
          <w:szCs w:val="28"/>
        </w:rPr>
      </w:pPr>
    </w:p>
    <w:p w:rsidR="00A1361D" w:rsidRPr="00051FDA" w:rsidRDefault="00A1361D" w:rsidP="00051FDA">
      <w:pPr>
        <w:spacing w:line="240" w:lineRule="auto"/>
        <w:ind w:right="-5"/>
        <w:jc w:val="both"/>
        <w:rPr>
          <w:rFonts w:ascii="Times New Roman" w:hAnsi="Times New Roman"/>
          <w:sz w:val="20"/>
          <w:szCs w:val="20"/>
        </w:rPr>
      </w:pPr>
      <w:r w:rsidRPr="00051FDA">
        <w:rPr>
          <w:rFonts w:ascii="Times New Roman" w:hAnsi="Times New Roman"/>
          <w:sz w:val="20"/>
          <w:szCs w:val="20"/>
        </w:rPr>
        <w:t>Смирнова О.В. _______</w:t>
      </w:r>
    </w:p>
    <w:p w:rsidR="00A1361D" w:rsidRPr="00051FDA" w:rsidRDefault="00A1361D" w:rsidP="00051FDA">
      <w:pPr>
        <w:spacing w:line="240" w:lineRule="auto"/>
        <w:ind w:right="-5"/>
        <w:jc w:val="both"/>
        <w:rPr>
          <w:rFonts w:ascii="Times New Roman" w:hAnsi="Times New Roman"/>
          <w:sz w:val="20"/>
          <w:szCs w:val="20"/>
        </w:rPr>
      </w:pPr>
      <w:r w:rsidRPr="00051FDA">
        <w:rPr>
          <w:rFonts w:ascii="Times New Roman" w:hAnsi="Times New Roman"/>
          <w:sz w:val="20"/>
          <w:szCs w:val="20"/>
        </w:rPr>
        <w:t>2 15 95</w:t>
      </w:r>
    </w:p>
    <w:sectPr w:rsidR="00A1361D" w:rsidRPr="00051FDA" w:rsidSect="00051FDA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78A3"/>
    <w:rsid w:val="00051FDA"/>
    <w:rsid w:val="00073F4B"/>
    <w:rsid w:val="00187B39"/>
    <w:rsid w:val="001968D5"/>
    <w:rsid w:val="001F23EC"/>
    <w:rsid w:val="0022507A"/>
    <w:rsid w:val="002C54FC"/>
    <w:rsid w:val="00337101"/>
    <w:rsid w:val="0035672C"/>
    <w:rsid w:val="003B38FC"/>
    <w:rsid w:val="00445438"/>
    <w:rsid w:val="00461F83"/>
    <w:rsid w:val="004C5013"/>
    <w:rsid w:val="004F54C5"/>
    <w:rsid w:val="005E5470"/>
    <w:rsid w:val="00610BDD"/>
    <w:rsid w:val="006161F6"/>
    <w:rsid w:val="00721B29"/>
    <w:rsid w:val="00773723"/>
    <w:rsid w:val="007D0732"/>
    <w:rsid w:val="00863237"/>
    <w:rsid w:val="00866AF2"/>
    <w:rsid w:val="008B38A7"/>
    <w:rsid w:val="009A0640"/>
    <w:rsid w:val="00A124AA"/>
    <w:rsid w:val="00A1361D"/>
    <w:rsid w:val="00A14624"/>
    <w:rsid w:val="00A26C02"/>
    <w:rsid w:val="00A508A7"/>
    <w:rsid w:val="00B74456"/>
    <w:rsid w:val="00BB4765"/>
    <w:rsid w:val="00C57804"/>
    <w:rsid w:val="00C659F5"/>
    <w:rsid w:val="00CF10F9"/>
    <w:rsid w:val="00D23723"/>
    <w:rsid w:val="00D91828"/>
    <w:rsid w:val="00E74040"/>
    <w:rsid w:val="00EA32F7"/>
    <w:rsid w:val="00F26A1D"/>
    <w:rsid w:val="00F60EBF"/>
    <w:rsid w:val="00F843D4"/>
    <w:rsid w:val="00FA18A7"/>
    <w:rsid w:val="00FA2EA6"/>
    <w:rsid w:val="00FC2215"/>
    <w:rsid w:val="00FC7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3E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C78A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275</TotalTime>
  <Pages>2</Pages>
  <Words>405</Words>
  <Characters>2312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I</cp:lastModifiedBy>
  <cp:revision>19</cp:revision>
  <cp:lastPrinted>2017-01-27T06:06:00Z</cp:lastPrinted>
  <dcterms:created xsi:type="dcterms:W3CDTF">2015-09-17T02:19:00Z</dcterms:created>
  <dcterms:modified xsi:type="dcterms:W3CDTF">2017-01-27T06:23:00Z</dcterms:modified>
</cp:coreProperties>
</file>