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0B" w:rsidRDefault="009D6F0B" w:rsidP="0052275A">
      <w:pPr>
        <w:spacing w:line="276" w:lineRule="auto"/>
        <w:jc w:val="center"/>
        <w:rPr>
          <w:b/>
          <w:bCs/>
          <w:sz w:val="28"/>
          <w:szCs w:val="28"/>
        </w:rPr>
      </w:pPr>
      <w:r>
        <w:rPr>
          <w:b/>
          <w:bCs/>
          <w:sz w:val="28"/>
          <w:szCs w:val="28"/>
        </w:rPr>
        <w:t>Сводный отчет</w:t>
      </w:r>
      <w:r w:rsidRPr="00F02DB2">
        <w:rPr>
          <w:b/>
          <w:bCs/>
          <w:sz w:val="28"/>
          <w:szCs w:val="28"/>
        </w:rPr>
        <w:t xml:space="preserve"> </w:t>
      </w:r>
    </w:p>
    <w:p w:rsidR="009D6F0B" w:rsidRDefault="009D6F0B" w:rsidP="0052275A">
      <w:pPr>
        <w:spacing w:line="276" w:lineRule="auto"/>
        <w:jc w:val="center"/>
        <w:rPr>
          <w:b/>
          <w:bCs/>
          <w:sz w:val="28"/>
          <w:szCs w:val="28"/>
        </w:rPr>
      </w:pPr>
      <w:r w:rsidRPr="00F02DB2">
        <w:rPr>
          <w:b/>
          <w:bCs/>
          <w:sz w:val="28"/>
          <w:szCs w:val="28"/>
        </w:rPr>
        <w:t>о работе М</w:t>
      </w:r>
      <w:r>
        <w:rPr>
          <w:b/>
          <w:bCs/>
          <w:sz w:val="28"/>
          <w:szCs w:val="28"/>
        </w:rPr>
        <w:t>БОУДО</w:t>
      </w:r>
      <w:r w:rsidRPr="00F02DB2">
        <w:rPr>
          <w:b/>
          <w:bCs/>
          <w:sz w:val="28"/>
          <w:szCs w:val="28"/>
        </w:rPr>
        <w:t xml:space="preserve"> «Детская музыкальная </w:t>
      </w:r>
      <w:r>
        <w:rPr>
          <w:b/>
          <w:bCs/>
          <w:sz w:val="28"/>
          <w:szCs w:val="28"/>
        </w:rPr>
        <w:t xml:space="preserve">школа» </w:t>
      </w:r>
    </w:p>
    <w:p w:rsidR="009D6F0B" w:rsidRPr="00F02DB2" w:rsidRDefault="009D6F0B" w:rsidP="0052275A">
      <w:pPr>
        <w:spacing w:line="276" w:lineRule="auto"/>
        <w:jc w:val="center"/>
        <w:rPr>
          <w:b/>
          <w:bCs/>
          <w:sz w:val="28"/>
          <w:szCs w:val="28"/>
        </w:rPr>
      </w:pPr>
      <w:r>
        <w:rPr>
          <w:b/>
          <w:bCs/>
          <w:sz w:val="28"/>
          <w:szCs w:val="28"/>
        </w:rPr>
        <w:t>по основной деятельности за 2016 год</w:t>
      </w:r>
    </w:p>
    <w:p w:rsidR="009D6F0B" w:rsidRPr="00F02DB2" w:rsidRDefault="009D6F0B" w:rsidP="0052275A">
      <w:pPr>
        <w:spacing w:line="276" w:lineRule="auto"/>
        <w:jc w:val="center"/>
        <w:rPr>
          <w:sz w:val="28"/>
          <w:szCs w:val="28"/>
        </w:rPr>
      </w:pPr>
    </w:p>
    <w:p w:rsidR="009D6F0B" w:rsidRDefault="009D6F0B" w:rsidP="00224AD9">
      <w:pPr>
        <w:spacing w:line="276" w:lineRule="auto"/>
        <w:jc w:val="center"/>
        <w:rPr>
          <w:b/>
          <w:bCs/>
          <w:sz w:val="28"/>
          <w:szCs w:val="28"/>
        </w:rPr>
      </w:pPr>
      <w:r w:rsidRPr="00F02DB2">
        <w:rPr>
          <w:b/>
          <w:bCs/>
          <w:sz w:val="28"/>
          <w:szCs w:val="28"/>
        </w:rPr>
        <w:t>1. Организация предоставле</w:t>
      </w:r>
      <w:r>
        <w:rPr>
          <w:b/>
          <w:bCs/>
          <w:sz w:val="28"/>
          <w:szCs w:val="28"/>
        </w:rPr>
        <w:t>ния дополнительного образования</w:t>
      </w:r>
    </w:p>
    <w:p w:rsidR="009D6F0B" w:rsidRPr="00F02DB2" w:rsidRDefault="009D6F0B" w:rsidP="00224AD9">
      <w:pPr>
        <w:spacing w:line="276" w:lineRule="auto"/>
        <w:jc w:val="center"/>
        <w:rPr>
          <w:b/>
          <w:bCs/>
          <w:sz w:val="28"/>
          <w:szCs w:val="28"/>
        </w:rPr>
      </w:pPr>
    </w:p>
    <w:p w:rsidR="009D6F0B" w:rsidRDefault="009D6F0B" w:rsidP="00224AD9">
      <w:pPr>
        <w:ind w:firstLine="567"/>
        <w:jc w:val="both"/>
        <w:rPr>
          <w:sz w:val="28"/>
          <w:szCs w:val="28"/>
        </w:rPr>
      </w:pPr>
      <w:r>
        <w:rPr>
          <w:sz w:val="28"/>
          <w:szCs w:val="28"/>
        </w:rPr>
        <w:t>Контингент обучающихся на 31.12.2016 г. составляет 236 человек  (на 31.12.2015г. – 243 человека) обучающихся по основным образовательным программам и 38 человек (на 31.12.2015г. – 34 человека), обучающихся по программе «Раннее эстетическое развитие детей дошкольного возраста». Так же населению предоставляется платная дополнительная услуга обучение детей и взрослых игре на музыкальных инструментах. По данной образовательной программе обучается 6 человек (в 2015 году – 5 человек).</w:t>
      </w:r>
    </w:p>
    <w:p w:rsidR="009D6F0B" w:rsidRPr="00C020AE" w:rsidRDefault="009D6F0B" w:rsidP="00F567F4">
      <w:pPr>
        <w:ind w:firstLine="709"/>
        <w:jc w:val="both"/>
        <w:rPr>
          <w:sz w:val="28"/>
          <w:szCs w:val="28"/>
        </w:rPr>
      </w:pPr>
      <w:r>
        <w:rPr>
          <w:sz w:val="28"/>
          <w:szCs w:val="28"/>
        </w:rPr>
        <w:t xml:space="preserve">В 2016 </w:t>
      </w:r>
      <w:r w:rsidRPr="00C020AE">
        <w:rPr>
          <w:sz w:val="28"/>
          <w:szCs w:val="28"/>
        </w:rPr>
        <w:t>году работа учреждения была направлена на:</w:t>
      </w:r>
    </w:p>
    <w:p w:rsidR="009D6F0B" w:rsidRPr="00C020AE" w:rsidRDefault="009D6F0B" w:rsidP="00F567F4">
      <w:pPr>
        <w:ind w:firstLine="709"/>
        <w:jc w:val="both"/>
        <w:rPr>
          <w:sz w:val="28"/>
          <w:szCs w:val="28"/>
        </w:rPr>
      </w:pPr>
      <w:r w:rsidRPr="00C020AE">
        <w:rPr>
          <w:sz w:val="28"/>
          <w:szCs w:val="28"/>
        </w:rPr>
        <w:t>- выполнение в полном объеме плана работы учреждения;</w:t>
      </w:r>
    </w:p>
    <w:p w:rsidR="009D6F0B" w:rsidRPr="00C020AE" w:rsidRDefault="009D6F0B" w:rsidP="00F567F4">
      <w:pPr>
        <w:ind w:firstLine="709"/>
        <w:jc w:val="both"/>
        <w:rPr>
          <w:sz w:val="28"/>
          <w:szCs w:val="28"/>
        </w:rPr>
      </w:pPr>
      <w:r w:rsidRPr="00C020AE">
        <w:rPr>
          <w:sz w:val="28"/>
          <w:szCs w:val="28"/>
        </w:rPr>
        <w:t>- формирование основ музыкальной культуры, музыкально-эстетических вкусов и потребностей учащихся, расширение кругозора (посещение концертов различных исполнителей в области музыкального искусства, проведен</w:t>
      </w:r>
      <w:r>
        <w:rPr>
          <w:sz w:val="28"/>
          <w:szCs w:val="28"/>
        </w:rPr>
        <w:t>ие тематических классных часов);</w:t>
      </w:r>
    </w:p>
    <w:p w:rsidR="009D6F0B" w:rsidRPr="00C020AE" w:rsidRDefault="009D6F0B" w:rsidP="00F567F4">
      <w:pPr>
        <w:ind w:firstLine="709"/>
        <w:jc w:val="both"/>
        <w:rPr>
          <w:sz w:val="28"/>
          <w:szCs w:val="28"/>
        </w:rPr>
      </w:pPr>
      <w:r w:rsidRPr="00C020AE">
        <w:rPr>
          <w:sz w:val="28"/>
          <w:szCs w:val="28"/>
        </w:rPr>
        <w:t>- повышение профессионального мастерства преподавателей (участие в серии мастер-классов с ведущими музыкантами России; обучение на курсах повышения квалификации);</w:t>
      </w:r>
    </w:p>
    <w:p w:rsidR="009D6F0B" w:rsidRPr="00C020AE" w:rsidRDefault="009D6F0B" w:rsidP="00F567F4">
      <w:pPr>
        <w:ind w:firstLine="709"/>
        <w:jc w:val="both"/>
        <w:rPr>
          <w:sz w:val="28"/>
          <w:szCs w:val="28"/>
        </w:rPr>
      </w:pPr>
      <w:r w:rsidRPr="00C020AE">
        <w:rPr>
          <w:sz w:val="28"/>
          <w:szCs w:val="28"/>
        </w:rPr>
        <w:t>- распространение педагогического опыта (проведение мастер-классов для преподавателей области; участие в работе Единого методического</w:t>
      </w:r>
      <w:r>
        <w:rPr>
          <w:sz w:val="28"/>
          <w:szCs w:val="28"/>
        </w:rPr>
        <w:t xml:space="preserve"> дня</w:t>
      </w:r>
      <w:r w:rsidRPr="00C020AE">
        <w:rPr>
          <w:sz w:val="28"/>
          <w:szCs w:val="28"/>
        </w:rPr>
        <w:t xml:space="preserve"> для преподавателей ДМШ и ДШИ области);</w:t>
      </w:r>
    </w:p>
    <w:p w:rsidR="009D6F0B" w:rsidRPr="00C020AE" w:rsidRDefault="009D6F0B" w:rsidP="00F567F4">
      <w:pPr>
        <w:ind w:firstLine="709"/>
        <w:jc w:val="both"/>
        <w:rPr>
          <w:sz w:val="28"/>
          <w:szCs w:val="28"/>
        </w:rPr>
      </w:pPr>
      <w:r w:rsidRPr="00C020AE">
        <w:rPr>
          <w:sz w:val="28"/>
          <w:szCs w:val="28"/>
        </w:rPr>
        <w:t>- подготовку учащихся к дальнейшему поступлению в профильные образовательные учреждения в сфере культуры и искусства;</w:t>
      </w:r>
    </w:p>
    <w:p w:rsidR="009D6F0B" w:rsidRPr="00C020AE" w:rsidRDefault="009D6F0B" w:rsidP="00F567F4">
      <w:pPr>
        <w:ind w:firstLine="709"/>
        <w:jc w:val="both"/>
        <w:rPr>
          <w:sz w:val="28"/>
          <w:szCs w:val="28"/>
        </w:rPr>
      </w:pPr>
      <w:r w:rsidRPr="00C020AE">
        <w:rPr>
          <w:sz w:val="28"/>
          <w:szCs w:val="28"/>
        </w:rPr>
        <w:t>- выявление одаренных детей (участие в конкурсах различных уровней);</w:t>
      </w:r>
    </w:p>
    <w:p w:rsidR="009D6F0B" w:rsidRPr="00C020AE" w:rsidRDefault="009D6F0B" w:rsidP="00F567F4">
      <w:pPr>
        <w:ind w:firstLine="709"/>
        <w:jc w:val="both"/>
        <w:rPr>
          <w:sz w:val="28"/>
          <w:szCs w:val="28"/>
        </w:rPr>
      </w:pPr>
      <w:r w:rsidRPr="00C020AE">
        <w:rPr>
          <w:sz w:val="28"/>
          <w:szCs w:val="28"/>
        </w:rPr>
        <w:t>- активизацию концертной практики учащихся (выступления на различных концертных площадках города и области);</w:t>
      </w:r>
    </w:p>
    <w:p w:rsidR="009D6F0B" w:rsidRPr="00C020AE" w:rsidRDefault="009D6F0B" w:rsidP="00F567F4">
      <w:pPr>
        <w:ind w:firstLine="709"/>
        <w:jc w:val="both"/>
        <w:rPr>
          <w:sz w:val="28"/>
          <w:szCs w:val="28"/>
        </w:rPr>
      </w:pPr>
      <w:r w:rsidRPr="00C020AE">
        <w:rPr>
          <w:sz w:val="28"/>
          <w:szCs w:val="28"/>
        </w:rPr>
        <w:noBreakHyphen/>
        <w:t xml:space="preserve"> популяризацию музыкального искусства среди населения города (проведение серии музыкального абонемента </w:t>
      </w:r>
      <w:r>
        <w:rPr>
          <w:sz w:val="28"/>
          <w:szCs w:val="28"/>
        </w:rPr>
        <w:t>«Музыка мультфильмов</w:t>
      </w:r>
      <w:r w:rsidRPr="00C020AE">
        <w:rPr>
          <w:sz w:val="28"/>
          <w:szCs w:val="28"/>
        </w:rPr>
        <w:t>» для воспитанников детских дошкольных учреждений и СОШ города);</w:t>
      </w:r>
    </w:p>
    <w:p w:rsidR="009D6F0B" w:rsidRDefault="009D6F0B" w:rsidP="00F567F4">
      <w:pPr>
        <w:ind w:firstLine="709"/>
        <w:jc w:val="both"/>
        <w:rPr>
          <w:sz w:val="28"/>
          <w:szCs w:val="28"/>
        </w:rPr>
      </w:pPr>
      <w:r w:rsidRPr="00C020AE">
        <w:rPr>
          <w:sz w:val="28"/>
          <w:szCs w:val="28"/>
        </w:rPr>
        <w:t>- привлечение наибольшего количества детей к художественному образованию (проведение концертов в детских садах, СОШ);</w:t>
      </w:r>
    </w:p>
    <w:p w:rsidR="009D6F0B" w:rsidRPr="008A09AC" w:rsidRDefault="009D6F0B" w:rsidP="008A09AC">
      <w:pPr>
        <w:ind w:firstLine="709"/>
        <w:jc w:val="both"/>
        <w:rPr>
          <w:sz w:val="28"/>
          <w:szCs w:val="28"/>
        </w:rPr>
      </w:pPr>
      <w:r w:rsidRPr="008A09AC">
        <w:rPr>
          <w:sz w:val="28"/>
          <w:szCs w:val="28"/>
        </w:rPr>
        <w:t xml:space="preserve">- сотрудничество с образовательными, общественными, религиозными организациями, учреждениями культуры города и области (РО ДОСААФ России по ЕАО, МБУ «Театр кукол «Кудесник», МБУ «Городской Дворец культуры», МАУ «Центр культуры и досуга», ОГАОУ ДПО «Институт повышения квалификации педагогических работников», отдел экономической безопасности и противодействия коррупции Управления МВД России по ЕАО, отдел ГИБДД УМВД по ЕАО, ОГПОБУ «Биробиджанский колледж культуры и искусств», </w:t>
      </w:r>
      <w:r>
        <w:rPr>
          <w:sz w:val="28"/>
          <w:szCs w:val="28"/>
        </w:rPr>
        <w:t>ОГБУ</w:t>
      </w:r>
      <w:r w:rsidRPr="00D4781F">
        <w:rPr>
          <w:sz w:val="28"/>
          <w:szCs w:val="28"/>
        </w:rPr>
        <w:t>«</w:t>
      </w:r>
      <w:r>
        <w:rPr>
          <w:sz w:val="28"/>
          <w:szCs w:val="28"/>
        </w:rPr>
        <w:t>Центр социально-психологической помощи семье и молодежи</w:t>
      </w:r>
      <w:r w:rsidRPr="00D4781F">
        <w:rPr>
          <w:sz w:val="28"/>
          <w:szCs w:val="28"/>
        </w:rPr>
        <w:t>»</w:t>
      </w:r>
      <w:r>
        <w:rPr>
          <w:sz w:val="28"/>
          <w:szCs w:val="28"/>
        </w:rPr>
        <w:t xml:space="preserve">, </w:t>
      </w:r>
      <w:r w:rsidRPr="008A09AC">
        <w:rPr>
          <w:sz w:val="28"/>
          <w:szCs w:val="28"/>
        </w:rPr>
        <w:t xml:space="preserve">ОГУК </w:t>
      </w:r>
      <w:r>
        <w:rPr>
          <w:sz w:val="28"/>
          <w:szCs w:val="28"/>
        </w:rPr>
        <w:t>«</w:t>
      </w:r>
      <w:r w:rsidRPr="008A09AC">
        <w:rPr>
          <w:sz w:val="28"/>
          <w:szCs w:val="28"/>
        </w:rPr>
        <w:t>Центр занятости населения г.Биробиджана</w:t>
      </w:r>
      <w:r>
        <w:rPr>
          <w:sz w:val="28"/>
          <w:szCs w:val="28"/>
        </w:rPr>
        <w:t xml:space="preserve">», </w:t>
      </w:r>
      <w:r>
        <w:rPr>
          <w:color w:val="000000"/>
          <w:sz w:val="28"/>
          <w:szCs w:val="28"/>
        </w:rPr>
        <w:t>ФКУ «</w:t>
      </w:r>
      <w:r w:rsidRPr="00D41D6F">
        <w:rPr>
          <w:color w:val="000000"/>
          <w:sz w:val="28"/>
          <w:szCs w:val="28"/>
        </w:rPr>
        <w:t>Биробиджанская воспитательная колония</w:t>
      </w:r>
      <w:r w:rsidRPr="00AD25BB">
        <w:rPr>
          <w:sz w:val="28"/>
          <w:szCs w:val="28"/>
        </w:rPr>
        <w:t>», Централизованная религиозная организация «Биробиджанская епархия Русской Православной Церкви, Московский Патриархат», ГБУСО «Специальный</w:t>
      </w:r>
      <w:r>
        <w:rPr>
          <w:sz w:val="28"/>
          <w:szCs w:val="28"/>
        </w:rPr>
        <w:t xml:space="preserve"> </w:t>
      </w:r>
      <w:r w:rsidRPr="00AD25BB">
        <w:rPr>
          <w:sz w:val="28"/>
          <w:szCs w:val="28"/>
        </w:rPr>
        <w:t>дом</w:t>
      </w:r>
      <w:r>
        <w:rPr>
          <w:sz w:val="28"/>
          <w:szCs w:val="28"/>
        </w:rPr>
        <w:t xml:space="preserve"> </w:t>
      </w:r>
      <w:r w:rsidRPr="00AD25BB">
        <w:rPr>
          <w:sz w:val="28"/>
          <w:szCs w:val="28"/>
        </w:rPr>
        <w:t>для одиноких престарелых граждан</w:t>
      </w:r>
      <w:r>
        <w:rPr>
          <w:sz w:val="28"/>
          <w:szCs w:val="28"/>
        </w:rPr>
        <w:t xml:space="preserve"> </w:t>
      </w:r>
      <w:r w:rsidRPr="00AD25BB">
        <w:rPr>
          <w:sz w:val="28"/>
          <w:szCs w:val="28"/>
        </w:rPr>
        <w:t>№ 1</w:t>
      </w:r>
      <w:r>
        <w:rPr>
          <w:sz w:val="28"/>
          <w:szCs w:val="28"/>
        </w:rPr>
        <w:t xml:space="preserve">», </w:t>
      </w:r>
      <w:r w:rsidRPr="001579ED">
        <w:rPr>
          <w:sz w:val="28"/>
          <w:szCs w:val="28"/>
        </w:rPr>
        <w:t>ОГБУ «Комплексный</w:t>
      </w:r>
      <w:r>
        <w:rPr>
          <w:sz w:val="28"/>
          <w:szCs w:val="28"/>
        </w:rPr>
        <w:t xml:space="preserve"> </w:t>
      </w:r>
      <w:r w:rsidRPr="001579ED">
        <w:rPr>
          <w:sz w:val="28"/>
          <w:szCs w:val="28"/>
        </w:rPr>
        <w:t>центр социального обслуживания</w:t>
      </w:r>
      <w:r>
        <w:rPr>
          <w:sz w:val="28"/>
          <w:szCs w:val="28"/>
        </w:rPr>
        <w:t xml:space="preserve"> </w:t>
      </w:r>
      <w:r w:rsidRPr="001579ED">
        <w:rPr>
          <w:sz w:val="28"/>
          <w:szCs w:val="28"/>
        </w:rPr>
        <w:t>по г.Биробиджан</w:t>
      </w:r>
      <w:r>
        <w:rPr>
          <w:sz w:val="28"/>
          <w:szCs w:val="28"/>
        </w:rPr>
        <w:t>у</w:t>
      </w:r>
      <w:r w:rsidRPr="001579ED">
        <w:rPr>
          <w:sz w:val="28"/>
          <w:szCs w:val="28"/>
        </w:rPr>
        <w:t>»</w:t>
      </w:r>
      <w:r>
        <w:rPr>
          <w:sz w:val="28"/>
          <w:szCs w:val="28"/>
        </w:rPr>
        <w:t xml:space="preserve">, </w:t>
      </w:r>
      <w:r w:rsidRPr="001579ED">
        <w:rPr>
          <w:sz w:val="28"/>
          <w:szCs w:val="28"/>
        </w:rPr>
        <w:t xml:space="preserve">Биробиджанская еврейская религиозная община </w:t>
      </w:r>
      <w:r>
        <w:rPr>
          <w:sz w:val="28"/>
          <w:szCs w:val="28"/>
        </w:rPr>
        <w:t>«</w:t>
      </w:r>
      <w:r w:rsidRPr="001579ED">
        <w:rPr>
          <w:sz w:val="28"/>
          <w:szCs w:val="28"/>
        </w:rPr>
        <w:t>Фрейд</w:t>
      </w:r>
      <w:r>
        <w:rPr>
          <w:sz w:val="28"/>
          <w:szCs w:val="28"/>
        </w:rPr>
        <w:t>»</w:t>
      </w:r>
      <w:r w:rsidRPr="001579ED">
        <w:rPr>
          <w:sz w:val="28"/>
          <w:szCs w:val="28"/>
        </w:rPr>
        <w:t xml:space="preserve">, </w:t>
      </w:r>
      <w:r>
        <w:rPr>
          <w:sz w:val="28"/>
          <w:szCs w:val="28"/>
        </w:rPr>
        <w:t>ОГБУК «Областная филармония»)</w:t>
      </w:r>
      <w:r w:rsidRPr="008A09AC">
        <w:rPr>
          <w:sz w:val="28"/>
          <w:szCs w:val="28"/>
        </w:rPr>
        <w:t xml:space="preserve">; </w:t>
      </w:r>
    </w:p>
    <w:p w:rsidR="009D6F0B" w:rsidRPr="00B75F26" w:rsidRDefault="009D6F0B" w:rsidP="008A09AC">
      <w:pPr>
        <w:ind w:firstLine="709"/>
        <w:jc w:val="both"/>
        <w:rPr>
          <w:sz w:val="28"/>
          <w:szCs w:val="28"/>
        </w:rPr>
      </w:pPr>
      <w:r>
        <w:rPr>
          <w:sz w:val="28"/>
          <w:szCs w:val="28"/>
        </w:rPr>
        <w:t>- о</w:t>
      </w:r>
      <w:r w:rsidRPr="00B75F26">
        <w:rPr>
          <w:sz w:val="28"/>
          <w:szCs w:val="28"/>
        </w:rPr>
        <w:t xml:space="preserve">рганизация доступного и полезного досуга для учащихся общеобразовательных школ города; </w:t>
      </w:r>
    </w:p>
    <w:p w:rsidR="009D6F0B" w:rsidRPr="00B75F26" w:rsidRDefault="009D6F0B" w:rsidP="00F567F4">
      <w:pPr>
        <w:pStyle w:val="ListParagraph"/>
        <w:jc w:val="both"/>
        <w:rPr>
          <w:sz w:val="28"/>
          <w:szCs w:val="28"/>
        </w:rPr>
      </w:pPr>
      <w:r>
        <w:rPr>
          <w:sz w:val="28"/>
          <w:szCs w:val="28"/>
        </w:rPr>
        <w:t>- организация занятости несовершеннолетних в летний период.</w:t>
      </w:r>
    </w:p>
    <w:p w:rsidR="009D6F0B" w:rsidRPr="00C020AE" w:rsidRDefault="009D6F0B" w:rsidP="00224AD9">
      <w:pPr>
        <w:ind w:firstLine="720"/>
        <w:jc w:val="both"/>
        <w:rPr>
          <w:sz w:val="28"/>
          <w:szCs w:val="28"/>
        </w:rPr>
      </w:pPr>
      <w:r>
        <w:rPr>
          <w:sz w:val="28"/>
          <w:szCs w:val="28"/>
        </w:rPr>
        <w:t xml:space="preserve">- </w:t>
      </w:r>
      <w:r w:rsidRPr="00C020AE">
        <w:rPr>
          <w:sz w:val="28"/>
          <w:szCs w:val="28"/>
        </w:rPr>
        <w:t>работу с детьми с ограниченными возможностями здоровья</w:t>
      </w:r>
      <w:r w:rsidRPr="00224AD9">
        <w:rPr>
          <w:sz w:val="28"/>
          <w:szCs w:val="28"/>
        </w:rPr>
        <w:t xml:space="preserve"> (</w:t>
      </w:r>
      <w:r>
        <w:rPr>
          <w:sz w:val="28"/>
          <w:szCs w:val="28"/>
        </w:rPr>
        <w:t>Полуротова Анна – класс фортепиано преп. О.Г. Котовой, Ражнова Анна – хоровой класс преп. А.В. Щербак, Парамонова Алена – эстрадный и народный вокал, класс преп. Е.А. Шутовой)</w:t>
      </w:r>
      <w:r w:rsidRPr="00C020AE">
        <w:rPr>
          <w:sz w:val="28"/>
          <w:szCs w:val="28"/>
        </w:rPr>
        <w:t>;</w:t>
      </w:r>
    </w:p>
    <w:p w:rsidR="009D6F0B" w:rsidRDefault="009D6F0B" w:rsidP="00224AD9">
      <w:pPr>
        <w:ind w:firstLine="720"/>
        <w:jc w:val="both"/>
        <w:rPr>
          <w:sz w:val="28"/>
          <w:szCs w:val="28"/>
        </w:rPr>
      </w:pPr>
      <w:r w:rsidRPr="00C020AE">
        <w:rPr>
          <w:sz w:val="28"/>
          <w:szCs w:val="28"/>
        </w:rPr>
        <w:t>- повышением имиджа учреждения (выступления и публикации в областных и Всероссийских СМИ, работа над улучшением сайта учреждения, запись концертных мероприятий).</w:t>
      </w:r>
    </w:p>
    <w:p w:rsidR="009D6F0B" w:rsidRDefault="009D6F0B" w:rsidP="000546A6">
      <w:pPr>
        <w:tabs>
          <w:tab w:val="num" w:pos="0"/>
        </w:tabs>
        <w:ind w:firstLine="720"/>
        <w:rPr>
          <w:sz w:val="28"/>
          <w:szCs w:val="28"/>
        </w:rPr>
      </w:pPr>
      <w:r>
        <w:rPr>
          <w:sz w:val="28"/>
          <w:szCs w:val="28"/>
        </w:rPr>
        <w:t>В ДМШ существуют следующие творческие коллективы: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19"/>
        <w:gridCol w:w="1276"/>
        <w:gridCol w:w="1701"/>
        <w:gridCol w:w="992"/>
        <w:gridCol w:w="850"/>
        <w:gridCol w:w="851"/>
      </w:tblGrid>
      <w:tr w:rsidR="009D6F0B" w:rsidRPr="007B0446" w:rsidTr="00437CDF">
        <w:trPr>
          <w:trHeight w:val="339"/>
        </w:trPr>
        <w:tc>
          <w:tcPr>
            <w:tcW w:w="567" w:type="dxa"/>
            <w:vMerge w:val="restart"/>
          </w:tcPr>
          <w:p w:rsidR="009D6F0B" w:rsidRPr="007B0446" w:rsidRDefault="009D6F0B" w:rsidP="00437CDF">
            <w:pPr>
              <w:jc w:val="center"/>
            </w:pPr>
            <w:r w:rsidRPr="007B0446">
              <w:t>№</w:t>
            </w:r>
          </w:p>
          <w:p w:rsidR="009D6F0B" w:rsidRPr="007B0446" w:rsidRDefault="009D6F0B" w:rsidP="00437CDF">
            <w:pPr>
              <w:jc w:val="center"/>
            </w:pPr>
            <w:r w:rsidRPr="007B0446">
              <w:t>п/п</w:t>
            </w:r>
          </w:p>
        </w:tc>
        <w:tc>
          <w:tcPr>
            <w:tcW w:w="3119" w:type="dxa"/>
            <w:vMerge w:val="restart"/>
          </w:tcPr>
          <w:p w:rsidR="009D6F0B" w:rsidRPr="007B0446" w:rsidRDefault="009D6F0B" w:rsidP="00437CDF">
            <w:pPr>
              <w:jc w:val="center"/>
            </w:pPr>
            <w:r w:rsidRPr="007B0446">
              <w:t>Название клубного формирования, творческого коллектива</w:t>
            </w:r>
          </w:p>
        </w:tc>
        <w:tc>
          <w:tcPr>
            <w:tcW w:w="1276" w:type="dxa"/>
            <w:vMerge w:val="restart"/>
          </w:tcPr>
          <w:p w:rsidR="009D6F0B" w:rsidRPr="007B0446" w:rsidRDefault="009D6F0B" w:rsidP="00437CDF">
            <w:pPr>
              <w:jc w:val="center"/>
            </w:pPr>
            <w:r w:rsidRPr="007B0446">
              <w:t>Учреждение культуры</w:t>
            </w:r>
          </w:p>
        </w:tc>
        <w:tc>
          <w:tcPr>
            <w:tcW w:w="1701" w:type="dxa"/>
            <w:vMerge w:val="restart"/>
          </w:tcPr>
          <w:p w:rsidR="009D6F0B" w:rsidRPr="007B0446" w:rsidRDefault="009D6F0B" w:rsidP="00437CDF">
            <w:pPr>
              <w:jc w:val="center"/>
            </w:pPr>
            <w:r w:rsidRPr="007B0446">
              <w:t>Руководитель</w:t>
            </w:r>
          </w:p>
        </w:tc>
        <w:tc>
          <w:tcPr>
            <w:tcW w:w="992" w:type="dxa"/>
            <w:vMerge w:val="restart"/>
          </w:tcPr>
          <w:p w:rsidR="009D6F0B" w:rsidRPr="007B0446" w:rsidRDefault="009D6F0B" w:rsidP="00437CDF">
            <w:pPr>
              <w:jc w:val="center"/>
            </w:pPr>
            <w:r w:rsidRPr="007B0446">
              <w:t>Год</w:t>
            </w:r>
          </w:p>
          <w:p w:rsidR="009D6F0B" w:rsidRPr="007B0446" w:rsidRDefault="009D6F0B" w:rsidP="00437CDF">
            <w:pPr>
              <w:jc w:val="center"/>
            </w:pPr>
            <w:r w:rsidRPr="007B0446">
              <w:t>образо-вания</w:t>
            </w:r>
          </w:p>
        </w:tc>
        <w:tc>
          <w:tcPr>
            <w:tcW w:w="1701" w:type="dxa"/>
            <w:gridSpan w:val="2"/>
          </w:tcPr>
          <w:p w:rsidR="009D6F0B" w:rsidRPr="007B0446" w:rsidRDefault="009D6F0B" w:rsidP="00437CDF">
            <w:pPr>
              <w:jc w:val="center"/>
            </w:pPr>
            <w:r w:rsidRPr="007B0446">
              <w:t>Кол-во</w:t>
            </w:r>
          </w:p>
          <w:p w:rsidR="009D6F0B" w:rsidRPr="007B0446" w:rsidRDefault="009D6F0B" w:rsidP="00437CDF">
            <w:pPr>
              <w:jc w:val="center"/>
            </w:pPr>
            <w:r w:rsidRPr="007B0446">
              <w:t>участников</w:t>
            </w:r>
          </w:p>
        </w:tc>
      </w:tr>
      <w:tr w:rsidR="009D6F0B" w:rsidRPr="007B0446" w:rsidTr="00437CDF">
        <w:trPr>
          <w:trHeight w:val="425"/>
        </w:trPr>
        <w:tc>
          <w:tcPr>
            <w:tcW w:w="567" w:type="dxa"/>
            <w:vMerge/>
          </w:tcPr>
          <w:p w:rsidR="009D6F0B" w:rsidRPr="007B0446" w:rsidRDefault="009D6F0B" w:rsidP="00437CDF">
            <w:pPr>
              <w:jc w:val="center"/>
            </w:pPr>
          </w:p>
        </w:tc>
        <w:tc>
          <w:tcPr>
            <w:tcW w:w="3119" w:type="dxa"/>
            <w:vMerge/>
          </w:tcPr>
          <w:p w:rsidR="009D6F0B" w:rsidRPr="007B0446" w:rsidRDefault="009D6F0B" w:rsidP="00437CDF">
            <w:pPr>
              <w:jc w:val="center"/>
            </w:pPr>
          </w:p>
        </w:tc>
        <w:tc>
          <w:tcPr>
            <w:tcW w:w="1276" w:type="dxa"/>
            <w:vMerge/>
          </w:tcPr>
          <w:p w:rsidR="009D6F0B" w:rsidRPr="007B0446" w:rsidRDefault="009D6F0B" w:rsidP="00437CDF">
            <w:pPr>
              <w:jc w:val="center"/>
            </w:pPr>
          </w:p>
        </w:tc>
        <w:tc>
          <w:tcPr>
            <w:tcW w:w="1701" w:type="dxa"/>
            <w:vMerge/>
          </w:tcPr>
          <w:p w:rsidR="009D6F0B" w:rsidRPr="007B0446" w:rsidRDefault="009D6F0B" w:rsidP="00437CDF">
            <w:pPr>
              <w:jc w:val="center"/>
            </w:pPr>
          </w:p>
        </w:tc>
        <w:tc>
          <w:tcPr>
            <w:tcW w:w="992" w:type="dxa"/>
            <w:vMerge/>
          </w:tcPr>
          <w:p w:rsidR="009D6F0B" w:rsidRPr="007B0446" w:rsidRDefault="009D6F0B" w:rsidP="00437CDF">
            <w:pPr>
              <w:jc w:val="center"/>
            </w:pPr>
          </w:p>
        </w:tc>
        <w:tc>
          <w:tcPr>
            <w:tcW w:w="850" w:type="dxa"/>
          </w:tcPr>
          <w:p w:rsidR="009D6F0B" w:rsidRPr="007B0446" w:rsidRDefault="009D6F0B" w:rsidP="00437CDF">
            <w:pPr>
              <w:jc w:val="center"/>
            </w:pPr>
            <w:r w:rsidRPr="007B0446">
              <w:t>2015г.</w:t>
            </w:r>
          </w:p>
        </w:tc>
        <w:tc>
          <w:tcPr>
            <w:tcW w:w="851" w:type="dxa"/>
          </w:tcPr>
          <w:p w:rsidR="009D6F0B" w:rsidRPr="007B0446" w:rsidRDefault="009D6F0B" w:rsidP="00437CDF">
            <w:pPr>
              <w:jc w:val="center"/>
            </w:pPr>
            <w:r>
              <w:t>2016</w:t>
            </w:r>
          </w:p>
        </w:tc>
      </w:tr>
      <w:tr w:rsidR="009D6F0B" w:rsidRPr="007B0446" w:rsidTr="00437CDF">
        <w:tc>
          <w:tcPr>
            <w:tcW w:w="567" w:type="dxa"/>
          </w:tcPr>
          <w:p w:rsidR="009D6F0B" w:rsidRPr="007B0446" w:rsidRDefault="009D6F0B" w:rsidP="000546A6">
            <w:pPr>
              <w:widowControl/>
              <w:numPr>
                <w:ilvl w:val="0"/>
                <w:numId w:val="10"/>
              </w:numPr>
              <w:suppressAutoHyphens w:val="0"/>
              <w:spacing w:line="276" w:lineRule="auto"/>
              <w:ind w:hanging="686"/>
            </w:pPr>
          </w:p>
        </w:tc>
        <w:tc>
          <w:tcPr>
            <w:tcW w:w="3119" w:type="dxa"/>
          </w:tcPr>
          <w:p w:rsidR="009D6F0B" w:rsidRPr="007B0446" w:rsidRDefault="009D6F0B" w:rsidP="00437CDF">
            <w:r w:rsidRPr="007B0446">
              <w:t xml:space="preserve">Детский хор </w:t>
            </w:r>
            <w:r>
              <w:t>народной</w:t>
            </w:r>
            <w:r w:rsidRPr="007B0446">
              <w:t xml:space="preserve"> песни «Русский сувенир»</w:t>
            </w:r>
          </w:p>
        </w:tc>
        <w:tc>
          <w:tcPr>
            <w:tcW w:w="1276" w:type="dxa"/>
          </w:tcPr>
          <w:p w:rsidR="009D6F0B" w:rsidRPr="007B0446" w:rsidRDefault="009D6F0B" w:rsidP="00437CDF">
            <w:pPr>
              <w:jc w:val="center"/>
            </w:pPr>
            <w:r w:rsidRPr="007B0446">
              <w:t>ДМШ</w:t>
            </w:r>
          </w:p>
        </w:tc>
        <w:tc>
          <w:tcPr>
            <w:tcW w:w="1701" w:type="dxa"/>
          </w:tcPr>
          <w:p w:rsidR="009D6F0B" w:rsidRPr="007B0446" w:rsidRDefault="009D6F0B" w:rsidP="00437CDF">
            <w:r w:rsidRPr="007B0446">
              <w:t>Шутова Е.А.</w:t>
            </w:r>
          </w:p>
        </w:tc>
        <w:tc>
          <w:tcPr>
            <w:tcW w:w="992" w:type="dxa"/>
          </w:tcPr>
          <w:p w:rsidR="009D6F0B" w:rsidRPr="007B0446" w:rsidRDefault="009D6F0B" w:rsidP="00437CDF">
            <w:pPr>
              <w:jc w:val="center"/>
            </w:pPr>
            <w:r w:rsidRPr="007B0446">
              <w:t>2011</w:t>
            </w:r>
          </w:p>
        </w:tc>
        <w:tc>
          <w:tcPr>
            <w:tcW w:w="850" w:type="dxa"/>
          </w:tcPr>
          <w:p w:rsidR="009D6F0B" w:rsidRPr="007B0446" w:rsidRDefault="009D6F0B" w:rsidP="00437CDF">
            <w:pPr>
              <w:jc w:val="center"/>
              <w:rPr>
                <w:i/>
              </w:rPr>
            </w:pPr>
            <w:r w:rsidRPr="007B0446">
              <w:t>23</w:t>
            </w:r>
          </w:p>
        </w:tc>
        <w:tc>
          <w:tcPr>
            <w:tcW w:w="851" w:type="dxa"/>
          </w:tcPr>
          <w:p w:rsidR="009D6F0B" w:rsidRPr="00076252" w:rsidRDefault="009D6F0B" w:rsidP="00437CDF">
            <w:pPr>
              <w:jc w:val="center"/>
            </w:pPr>
            <w:r>
              <w:t>23</w:t>
            </w:r>
          </w:p>
        </w:tc>
      </w:tr>
      <w:tr w:rsidR="009D6F0B" w:rsidRPr="007B0446" w:rsidTr="00437CDF">
        <w:tc>
          <w:tcPr>
            <w:tcW w:w="567" w:type="dxa"/>
          </w:tcPr>
          <w:p w:rsidR="009D6F0B" w:rsidRPr="007B0446" w:rsidRDefault="009D6F0B" w:rsidP="000546A6">
            <w:pPr>
              <w:widowControl/>
              <w:numPr>
                <w:ilvl w:val="0"/>
                <w:numId w:val="10"/>
              </w:numPr>
              <w:suppressAutoHyphens w:val="0"/>
              <w:spacing w:line="276" w:lineRule="auto"/>
              <w:ind w:hanging="686"/>
            </w:pPr>
          </w:p>
        </w:tc>
        <w:tc>
          <w:tcPr>
            <w:tcW w:w="3119" w:type="dxa"/>
          </w:tcPr>
          <w:p w:rsidR="009D6F0B" w:rsidRPr="007B0446" w:rsidRDefault="009D6F0B" w:rsidP="00437CDF">
            <w:r w:rsidRPr="00F90F38">
              <w:t>Заслуженный коллектив художественного творчества ЕАО</w:t>
            </w:r>
            <w:r w:rsidRPr="007B0446">
              <w:t xml:space="preserve"> </w:t>
            </w:r>
            <w:r>
              <w:t>- о</w:t>
            </w:r>
            <w:r w:rsidRPr="007B0446">
              <w:t>бразцовый ансамбль русской песни «Младушка»</w:t>
            </w:r>
          </w:p>
        </w:tc>
        <w:tc>
          <w:tcPr>
            <w:tcW w:w="1276" w:type="dxa"/>
          </w:tcPr>
          <w:p w:rsidR="009D6F0B" w:rsidRPr="007B0446" w:rsidRDefault="009D6F0B" w:rsidP="00437CDF">
            <w:pPr>
              <w:jc w:val="center"/>
            </w:pPr>
            <w:r w:rsidRPr="007B0446">
              <w:t>ДМШ</w:t>
            </w:r>
          </w:p>
        </w:tc>
        <w:tc>
          <w:tcPr>
            <w:tcW w:w="1701" w:type="dxa"/>
          </w:tcPr>
          <w:p w:rsidR="009D6F0B" w:rsidRPr="007B0446" w:rsidRDefault="009D6F0B" w:rsidP="00437CDF">
            <w:r w:rsidRPr="007B0446">
              <w:t>Ермакова А.Г.</w:t>
            </w:r>
          </w:p>
        </w:tc>
        <w:tc>
          <w:tcPr>
            <w:tcW w:w="992" w:type="dxa"/>
          </w:tcPr>
          <w:p w:rsidR="009D6F0B" w:rsidRPr="007B0446" w:rsidRDefault="009D6F0B" w:rsidP="00437CDF">
            <w:pPr>
              <w:jc w:val="center"/>
            </w:pPr>
            <w:r w:rsidRPr="007B0446">
              <w:t>1994</w:t>
            </w:r>
          </w:p>
        </w:tc>
        <w:tc>
          <w:tcPr>
            <w:tcW w:w="850" w:type="dxa"/>
          </w:tcPr>
          <w:p w:rsidR="009D6F0B" w:rsidRPr="007B0446" w:rsidRDefault="009D6F0B" w:rsidP="00437CDF">
            <w:pPr>
              <w:jc w:val="center"/>
              <w:rPr>
                <w:i/>
              </w:rPr>
            </w:pPr>
            <w:r w:rsidRPr="007B0446">
              <w:t>21</w:t>
            </w:r>
          </w:p>
        </w:tc>
        <w:tc>
          <w:tcPr>
            <w:tcW w:w="851" w:type="dxa"/>
          </w:tcPr>
          <w:p w:rsidR="009D6F0B" w:rsidRPr="00076252" w:rsidRDefault="009D6F0B" w:rsidP="00437CDF">
            <w:pPr>
              <w:jc w:val="center"/>
            </w:pPr>
            <w:r>
              <w:t>22</w:t>
            </w:r>
          </w:p>
        </w:tc>
      </w:tr>
      <w:tr w:rsidR="009D6F0B" w:rsidRPr="007B0446" w:rsidTr="00437CDF">
        <w:tc>
          <w:tcPr>
            <w:tcW w:w="567" w:type="dxa"/>
          </w:tcPr>
          <w:p w:rsidR="009D6F0B" w:rsidRPr="007B0446" w:rsidRDefault="009D6F0B" w:rsidP="000546A6">
            <w:pPr>
              <w:widowControl/>
              <w:numPr>
                <w:ilvl w:val="0"/>
                <w:numId w:val="10"/>
              </w:numPr>
              <w:suppressAutoHyphens w:val="0"/>
              <w:spacing w:line="276" w:lineRule="auto"/>
              <w:ind w:hanging="686"/>
            </w:pPr>
          </w:p>
        </w:tc>
        <w:tc>
          <w:tcPr>
            <w:tcW w:w="3119" w:type="dxa"/>
          </w:tcPr>
          <w:p w:rsidR="009D6F0B" w:rsidRPr="007B0446" w:rsidRDefault="009D6F0B" w:rsidP="00437CDF">
            <w:r>
              <w:t>Эстрадно</w:t>
            </w:r>
            <w:r w:rsidRPr="007B0446">
              <w:t>-</w:t>
            </w:r>
            <w:r>
              <w:t>джазовый</w:t>
            </w:r>
            <w:r w:rsidRPr="007B0446">
              <w:t xml:space="preserve"> ансамбль «Sample»</w:t>
            </w:r>
          </w:p>
        </w:tc>
        <w:tc>
          <w:tcPr>
            <w:tcW w:w="1276" w:type="dxa"/>
          </w:tcPr>
          <w:p w:rsidR="009D6F0B" w:rsidRPr="007B0446" w:rsidRDefault="009D6F0B" w:rsidP="00437CDF">
            <w:pPr>
              <w:jc w:val="center"/>
            </w:pPr>
            <w:r w:rsidRPr="007B0446">
              <w:t>ДМШ</w:t>
            </w:r>
          </w:p>
        </w:tc>
        <w:tc>
          <w:tcPr>
            <w:tcW w:w="1701" w:type="dxa"/>
          </w:tcPr>
          <w:p w:rsidR="009D6F0B" w:rsidRPr="007B0446" w:rsidRDefault="009D6F0B" w:rsidP="00437CDF">
            <w:r w:rsidRPr="007B0446">
              <w:t>Ермакова А.Г.</w:t>
            </w:r>
          </w:p>
        </w:tc>
        <w:tc>
          <w:tcPr>
            <w:tcW w:w="992" w:type="dxa"/>
          </w:tcPr>
          <w:p w:rsidR="009D6F0B" w:rsidRPr="007B0446" w:rsidRDefault="009D6F0B" w:rsidP="00437CDF">
            <w:pPr>
              <w:jc w:val="center"/>
            </w:pPr>
            <w:r w:rsidRPr="007B0446">
              <w:t>2008</w:t>
            </w:r>
          </w:p>
        </w:tc>
        <w:tc>
          <w:tcPr>
            <w:tcW w:w="850" w:type="dxa"/>
          </w:tcPr>
          <w:p w:rsidR="009D6F0B" w:rsidRPr="007B0446" w:rsidRDefault="009D6F0B" w:rsidP="00437CDF">
            <w:pPr>
              <w:jc w:val="center"/>
            </w:pPr>
            <w:r w:rsidRPr="007B0446">
              <w:t>14</w:t>
            </w:r>
          </w:p>
        </w:tc>
        <w:tc>
          <w:tcPr>
            <w:tcW w:w="851" w:type="dxa"/>
          </w:tcPr>
          <w:p w:rsidR="009D6F0B" w:rsidRPr="007B0446" w:rsidRDefault="009D6F0B" w:rsidP="00437CDF">
            <w:pPr>
              <w:jc w:val="center"/>
            </w:pPr>
            <w:r>
              <w:t>13</w:t>
            </w:r>
          </w:p>
        </w:tc>
      </w:tr>
      <w:tr w:rsidR="009D6F0B" w:rsidRPr="007B0446" w:rsidTr="00437CDF">
        <w:tc>
          <w:tcPr>
            <w:tcW w:w="567" w:type="dxa"/>
          </w:tcPr>
          <w:p w:rsidR="009D6F0B" w:rsidRPr="007B0446" w:rsidRDefault="009D6F0B" w:rsidP="000546A6">
            <w:pPr>
              <w:widowControl/>
              <w:numPr>
                <w:ilvl w:val="0"/>
                <w:numId w:val="10"/>
              </w:numPr>
              <w:suppressAutoHyphens w:val="0"/>
              <w:spacing w:line="276" w:lineRule="auto"/>
              <w:ind w:hanging="686"/>
            </w:pPr>
          </w:p>
        </w:tc>
        <w:tc>
          <w:tcPr>
            <w:tcW w:w="3119" w:type="dxa"/>
          </w:tcPr>
          <w:p w:rsidR="009D6F0B" w:rsidRPr="007B0446" w:rsidRDefault="009D6F0B" w:rsidP="00437CDF">
            <w:r w:rsidRPr="007B0446">
              <w:t>Эстрадно-духовой оркестр</w:t>
            </w:r>
          </w:p>
        </w:tc>
        <w:tc>
          <w:tcPr>
            <w:tcW w:w="1276" w:type="dxa"/>
          </w:tcPr>
          <w:p w:rsidR="009D6F0B" w:rsidRPr="007B0446" w:rsidRDefault="009D6F0B" w:rsidP="00437CDF">
            <w:pPr>
              <w:jc w:val="center"/>
            </w:pPr>
            <w:r w:rsidRPr="007B0446">
              <w:t>ДМШ</w:t>
            </w:r>
          </w:p>
        </w:tc>
        <w:tc>
          <w:tcPr>
            <w:tcW w:w="1701" w:type="dxa"/>
          </w:tcPr>
          <w:p w:rsidR="009D6F0B" w:rsidRPr="007B0446" w:rsidRDefault="009D6F0B" w:rsidP="00437CDF">
            <w:r w:rsidRPr="007B0446">
              <w:t>Рахметуллин Т.М.</w:t>
            </w:r>
          </w:p>
        </w:tc>
        <w:tc>
          <w:tcPr>
            <w:tcW w:w="992" w:type="dxa"/>
          </w:tcPr>
          <w:p w:rsidR="009D6F0B" w:rsidRPr="007B0446" w:rsidRDefault="009D6F0B" w:rsidP="00437CDF">
            <w:pPr>
              <w:jc w:val="center"/>
            </w:pPr>
            <w:r w:rsidRPr="007B0446">
              <w:t>2013</w:t>
            </w:r>
          </w:p>
        </w:tc>
        <w:tc>
          <w:tcPr>
            <w:tcW w:w="850" w:type="dxa"/>
          </w:tcPr>
          <w:p w:rsidR="009D6F0B" w:rsidRPr="007B0446" w:rsidRDefault="009D6F0B" w:rsidP="00437CDF">
            <w:pPr>
              <w:jc w:val="center"/>
            </w:pPr>
            <w:r w:rsidRPr="007B0446">
              <w:t>20</w:t>
            </w:r>
          </w:p>
        </w:tc>
        <w:tc>
          <w:tcPr>
            <w:tcW w:w="851" w:type="dxa"/>
          </w:tcPr>
          <w:p w:rsidR="009D6F0B" w:rsidRPr="007B0446" w:rsidRDefault="009D6F0B" w:rsidP="00437CDF">
            <w:pPr>
              <w:jc w:val="center"/>
            </w:pPr>
            <w:r>
              <w:t>21</w:t>
            </w:r>
          </w:p>
        </w:tc>
      </w:tr>
      <w:tr w:rsidR="009D6F0B" w:rsidRPr="007B0446" w:rsidTr="00437CDF">
        <w:tc>
          <w:tcPr>
            <w:tcW w:w="567" w:type="dxa"/>
          </w:tcPr>
          <w:p w:rsidR="009D6F0B" w:rsidRPr="007B0446" w:rsidRDefault="009D6F0B" w:rsidP="00437CDF">
            <w:pPr>
              <w:ind w:left="360"/>
              <w:rPr>
                <w:sz w:val="28"/>
                <w:szCs w:val="28"/>
              </w:rPr>
            </w:pPr>
          </w:p>
        </w:tc>
        <w:tc>
          <w:tcPr>
            <w:tcW w:w="3119" w:type="dxa"/>
          </w:tcPr>
          <w:p w:rsidR="009D6F0B" w:rsidRPr="007B0446" w:rsidRDefault="009D6F0B" w:rsidP="00437CDF">
            <w:r w:rsidRPr="007B0446">
              <w:t>ИТОГО</w:t>
            </w:r>
          </w:p>
        </w:tc>
        <w:tc>
          <w:tcPr>
            <w:tcW w:w="1276" w:type="dxa"/>
          </w:tcPr>
          <w:p w:rsidR="009D6F0B" w:rsidRPr="007B0446" w:rsidRDefault="009D6F0B" w:rsidP="00437CDF">
            <w:pPr>
              <w:jc w:val="center"/>
              <w:rPr>
                <w:sz w:val="20"/>
                <w:szCs w:val="20"/>
              </w:rPr>
            </w:pPr>
          </w:p>
        </w:tc>
        <w:tc>
          <w:tcPr>
            <w:tcW w:w="1701" w:type="dxa"/>
          </w:tcPr>
          <w:p w:rsidR="009D6F0B" w:rsidRPr="007B0446" w:rsidRDefault="009D6F0B" w:rsidP="00437CDF"/>
        </w:tc>
        <w:tc>
          <w:tcPr>
            <w:tcW w:w="992" w:type="dxa"/>
          </w:tcPr>
          <w:p w:rsidR="009D6F0B" w:rsidRPr="007B0446" w:rsidRDefault="009D6F0B" w:rsidP="00437CDF">
            <w:pPr>
              <w:jc w:val="center"/>
            </w:pPr>
          </w:p>
        </w:tc>
        <w:tc>
          <w:tcPr>
            <w:tcW w:w="850" w:type="dxa"/>
          </w:tcPr>
          <w:p w:rsidR="009D6F0B" w:rsidRPr="007B0446" w:rsidRDefault="009D6F0B" w:rsidP="00437CDF">
            <w:pPr>
              <w:jc w:val="center"/>
            </w:pPr>
            <w:r>
              <w:t>78</w:t>
            </w:r>
          </w:p>
        </w:tc>
        <w:tc>
          <w:tcPr>
            <w:tcW w:w="851" w:type="dxa"/>
          </w:tcPr>
          <w:p w:rsidR="009D6F0B" w:rsidRPr="007B0446" w:rsidRDefault="009D6F0B" w:rsidP="00437CDF">
            <w:pPr>
              <w:jc w:val="center"/>
            </w:pPr>
            <w:r>
              <w:t>79</w:t>
            </w:r>
          </w:p>
        </w:tc>
      </w:tr>
    </w:tbl>
    <w:p w:rsidR="009D6F0B" w:rsidRDefault="009D6F0B" w:rsidP="00224AD9">
      <w:pPr>
        <w:jc w:val="both"/>
        <w:rPr>
          <w:sz w:val="28"/>
          <w:szCs w:val="28"/>
        </w:rPr>
      </w:pPr>
    </w:p>
    <w:p w:rsidR="009D6F0B" w:rsidRPr="00224AD9" w:rsidRDefault="009D6F0B" w:rsidP="00224AD9">
      <w:pPr>
        <w:jc w:val="center"/>
        <w:rPr>
          <w:b/>
          <w:sz w:val="28"/>
          <w:szCs w:val="28"/>
        </w:rPr>
      </w:pPr>
      <w:r w:rsidRPr="00224AD9">
        <w:rPr>
          <w:b/>
          <w:sz w:val="28"/>
          <w:szCs w:val="28"/>
        </w:rPr>
        <w:t>1.2. Организация летней занятости несовершеннолетних</w:t>
      </w:r>
    </w:p>
    <w:p w:rsidR="009D6F0B" w:rsidRDefault="009D6F0B" w:rsidP="00224AD9">
      <w:pPr>
        <w:ind w:firstLine="720"/>
        <w:jc w:val="both"/>
        <w:rPr>
          <w:sz w:val="28"/>
          <w:szCs w:val="28"/>
        </w:rPr>
      </w:pPr>
    </w:p>
    <w:p w:rsidR="009D6F0B" w:rsidRPr="00617C87" w:rsidRDefault="009D6F0B" w:rsidP="00224AD9">
      <w:pPr>
        <w:ind w:firstLine="720"/>
        <w:jc w:val="both"/>
        <w:rPr>
          <w:sz w:val="28"/>
          <w:szCs w:val="28"/>
        </w:rPr>
      </w:pPr>
      <w:r w:rsidRPr="00617C87">
        <w:rPr>
          <w:sz w:val="28"/>
          <w:szCs w:val="28"/>
        </w:rPr>
        <w:t xml:space="preserve">На базе </w:t>
      </w:r>
      <w:r>
        <w:rPr>
          <w:sz w:val="28"/>
          <w:szCs w:val="28"/>
        </w:rPr>
        <w:t xml:space="preserve">детской музыкальной </w:t>
      </w:r>
      <w:r w:rsidRPr="00617C87">
        <w:rPr>
          <w:sz w:val="28"/>
          <w:szCs w:val="28"/>
        </w:rPr>
        <w:t>школы с 0</w:t>
      </w:r>
      <w:r>
        <w:rPr>
          <w:sz w:val="28"/>
          <w:szCs w:val="28"/>
        </w:rPr>
        <w:t>1 июня по 24</w:t>
      </w:r>
      <w:r w:rsidRPr="00617C87">
        <w:rPr>
          <w:sz w:val="28"/>
          <w:szCs w:val="28"/>
        </w:rPr>
        <w:t xml:space="preserve"> июня </w:t>
      </w:r>
      <w:smartTag w:uri="urn:schemas-microsoft-com:office:smarttags" w:element="metricconverter">
        <w:smartTagPr>
          <w:attr w:name="ProductID" w:val="2016 г"/>
        </w:smartTagPr>
        <w:r w:rsidRPr="00617C87">
          <w:rPr>
            <w:sz w:val="28"/>
            <w:szCs w:val="28"/>
          </w:rPr>
          <w:t>201</w:t>
        </w:r>
        <w:r>
          <w:rPr>
            <w:sz w:val="28"/>
            <w:szCs w:val="28"/>
          </w:rPr>
          <w:t>6 г</w:t>
        </w:r>
      </w:smartTag>
      <w:r>
        <w:rPr>
          <w:sz w:val="28"/>
          <w:szCs w:val="28"/>
        </w:rPr>
        <w:t>.</w:t>
      </w:r>
      <w:r w:rsidRPr="00617C87">
        <w:rPr>
          <w:sz w:val="28"/>
          <w:szCs w:val="28"/>
        </w:rPr>
        <w:t xml:space="preserve"> </w:t>
      </w:r>
      <w:r>
        <w:rPr>
          <w:sz w:val="28"/>
          <w:szCs w:val="28"/>
        </w:rPr>
        <w:t>была организована работа</w:t>
      </w:r>
      <w:r w:rsidRPr="00617C87">
        <w:rPr>
          <w:sz w:val="28"/>
          <w:szCs w:val="28"/>
        </w:rPr>
        <w:t xml:space="preserve"> летн</w:t>
      </w:r>
      <w:r>
        <w:rPr>
          <w:sz w:val="28"/>
          <w:szCs w:val="28"/>
        </w:rPr>
        <w:t>его</w:t>
      </w:r>
      <w:r w:rsidRPr="00617C87">
        <w:rPr>
          <w:sz w:val="28"/>
          <w:szCs w:val="28"/>
        </w:rPr>
        <w:t xml:space="preserve"> оздоровительн</w:t>
      </w:r>
      <w:r>
        <w:rPr>
          <w:sz w:val="28"/>
          <w:szCs w:val="28"/>
        </w:rPr>
        <w:t>ого</w:t>
      </w:r>
      <w:r w:rsidRPr="00617C87">
        <w:rPr>
          <w:sz w:val="28"/>
          <w:szCs w:val="28"/>
        </w:rPr>
        <w:t xml:space="preserve"> лагер</w:t>
      </w:r>
      <w:r>
        <w:rPr>
          <w:sz w:val="28"/>
          <w:szCs w:val="28"/>
        </w:rPr>
        <w:t>я</w:t>
      </w:r>
      <w:r w:rsidRPr="00617C87">
        <w:rPr>
          <w:sz w:val="28"/>
          <w:szCs w:val="28"/>
        </w:rPr>
        <w:t xml:space="preserve"> с дневным пребыванием </w:t>
      </w:r>
      <w:r>
        <w:rPr>
          <w:sz w:val="28"/>
          <w:szCs w:val="28"/>
        </w:rPr>
        <w:t xml:space="preserve">детей </w:t>
      </w:r>
      <w:r w:rsidRPr="00617C87">
        <w:rPr>
          <w:sz w:val="28"/>
          <w:szCs w:val="28"/>
        </w:rPr>
        <w:t>«</w:t>
      </w:r>
      <w:r>
        <w:rPr>
          <w:sz w:val="28"/>
          <w:szCs w:val="28"/>
        </w:rPr>
        <w:t xml:space="preserve">Театр! Театр! Театр!». Период работы лагеря </w:t>
      </w:r>
      <w:r w:rsidRPr="00617C87">
        <w:rPr>
          <w:sz w:val="28"/>
          <w:szCs w:val="28"/>
        </w:rPr>
        <w:t>состав</w:t>
      </w:r>
      <w:r>
        <w:rPr>
          <w:sz w:val="28"/>
          <w:szCs w:val="28"/>
        </w:rPr>
        <w:t>ил</w:t>
      </w:r>
      <w:r w:rsidRPr="00617C87">
        <w:rPr>
          <w:sz w:val="28"/>
          <w:szCs w:val="28"/>
        </w:rPr>
        <w:t xml:space="preserve"> 18 </w:t>
      </w:r>
      <w:r>
        <w:rPr>
          <w:sz w:val="28"/>
          <w:szCs w:val="28"/>
        </w:rPr>
        <w:t>рабочих дней.</w:t>
      </w:r>
    </w:p>
    <w:p w:rsidR="009D6F0B" w:rsidRDefault="009D6F0B" w:rsidP="00224AD9">
      <w:pPr>
        <w:ind w:firstLine="720"/>
        <w:jc w:val="both"/>
        <w:rPr>
          <w:sz w:val="28"/>
          <w:szCs w:val="28"/>
        </w:rPr>
      </w:pPr>
      <w:r w:rsidRPr="00EF12EE">
        <w:rPr>
          <w:sz w:val="28"/>
          <w:szCs w:val="28"/>
        </w:rPr>
        <w:t xml:space="preserve">За отчетный период </w:t>
      </w:r>
      <w:r>
        <w:rPr>
          <w:sz w:val="28"/>
          <w:szCs w:val="28"/>
        </w:rPr>
        <w:t xml:space="preserve">в летнем лагере </w:t>
      </w:r>
      <w:r w:rsidRPr="00EF12EE">
        <w:rPr>
          <w:sz w:val="28"/>
          <w:szCs w:val="28"/>
        </w:rPr>
        <w:t>отдохнул</w:t>
      </w:r>
      <w:r>
        <w:rPr>
          <w:sz w:val="28"/>
          <w:szCs w:val="28"/>
        </w:rPr>
        <w:t>и</w:t>
      </w:r>
      <w:r w:rsidRPr="00EF12EE">
        <w:rPr>
          <w:sz w:val="28"/>
          <w:szCs w:val="28"/>
        </w:rPr>
        <w:t xml:space="preserve"> </w:t>
      </w:r>
      <w:r>
        <w:rPr>
          <w:sz w:val="28"/>
          <w:szCs w:val="28"/>
        </w:rPr>
        <w:t xml:space="preserve">32 </w:t>
      </w:r>
      <w:r w:rsidRPr="00EF12EE">
        <w:rPr>
          <w:sz w:val="28"/>
          <w:szCs w:val="28"/>
        </w:rPr>
        <w:t>учащи</w:t>
      </w:r>
      <w:r>
        <w:rPr>
          <w:sz w:val="28"/>
          <w:szCs w:val="28"/>
        </w:rPr>
        <w:t>хся</w:t>
      </w:r>
      <w:r w:rsidRPr="00EF12EE">
        <w:rPr>
          <w:sz w:val="28"/>
          <w:szCs w:val="28"/>
        </w:rPr>
        <w:t xml:space="preserve"> </w:t>
      </w:r>
      <w:r>
        <w:rPr>
          <w:sz w:val="28"/>
          <w:szCs w:val="28"/>
        </w:rPr>
        <w:t>в возрасте от 6</w:t>
      </w:r>
      <w:r w:rsidRPr="00617C87">
        <w:rPr>
          <w:sz w:val="28"/>
          <w:szCs w:val="28"/>
        </w:rPr>
        <w:t xml:space="preserve"> до 1</w:t>
      </w:r>
      <w:r>
        <w:rPr>
          <w:sz w:val="28"/>
          <w:szCs w:val="28"/>
        </w:rPr>
        <w:t>4</w:t>
      </w:r>
      <w:r w:rsidRPr="00617C87">
        <w:rPr>
          <w:sz w:val="28"/>
          <w:szCs w:val="28"/>
        </w:rPr>
        <w:t xml:space="preserve"> лет включительно</w:t>
      </w:r>
      <w:r w:rsidRPr="00EF12EE">
        <w:rPr>
          <w:sz w:val="28"/>
          <w:szCs w:val="28"/>
        </w:rPr>
        <w:t>.</w:t>
      </w:r>
      <w:r>
        <w:rPr>
          <w:sz w:val="28"/>
          <w:szCs w:val="28"/>
        </w:rPr>
        <w:t xml:space="preserve"> Среди ребят, посещавших лагерь, были </w:t>
      </w:r>
      <w:r w:rsidRPr="00F959FD">
        <w:rPr>
          <w:sz w:val="28"/>
          <w:szCs w:val="28"/>
        </w:rPr>
        <w:t>дети из семей, нуждающихся в особой защите гос</w:t>
      </w:r>
      <w:r>
        <w:rPr>
          <w:sz w:val="28"/>
          <w:szCs w:val="28"/>
        </w:rPr>
        <w:t>ударства: многодетных, неполных, малоимущих</w:t>
      </w:r>
      <w:r w:rsidRPr="00F959FD">
        <w:rPr>
          <w:sz w:val="28"/>
          <w:szCs w:val="28"/>
        </w:rPr>
        <w:t>.</w:t>
      </w:r>
    </w:p>
    <w:p w:rsidR="009D6F0B" w:rsidRPr="00F959FD" w:rsidRDefault="009D6F0B" w:rsidP="00224AD9">
      <w:pPr>
        <w:ind w:firstLine="720"/>
        <w:jc w:val="both"/>
        <w:rPr>
          <w:sz w:val="28"/>
          <w:szCs w:val="28"/>
        </w:rPr>
      </w:pPr>
      <w:r w:rsidRPr="00617C87">
        <w:rPr>
          <w:sz w:val="28"/>
          <w:szCs w:val="28"/>
        </w:rPr>
        <w:t xml:space="preserve">К началу смены </w:t>
      </w:r>
      <w:r>
        <w:rPr>
          <w:sz w:val="28"/>
          <w:szCs w:val="28"/>
        </w:rPr>
        <w:t xml:space="preserve">педагогическим коллективом </w:t>
      </w:r>
      <w:r w:rsidRPr="00617C87">
        <w:rPr>
          <w:sz w:val="28"/>
          <w:szCs w:val="28"/>
        </w:rPr>
        <w:t>был</w:t>
      </w:r>
      <w:r>
        <w:rPr>
          <w:sz w:val="28"/>
          <w:szCs w:val="28"/>
        </w:rPr>
        <w:t>и</w:t>
      </w:r>
      <w:r w:rsidRPr="00617C87">
        <w:rPr>
          <w:sz w:val="28"/>
          <w:szCs w:val="28"/>
        </w:rPr>
        <w:t xml:space="preserve"> разработан</w:t>
      </w:r>
      <w:r>
        <w:rPr>
          <w:sz w:val="28"/>
          <w:szCs w:val="28"/>
        </w:rPr>
        <w:t xml:space="preserve">ы: программа летнего оздоровительного лагеря; </w:t>
      </w:r>
      <w:r w:rsidRPr="00617C87">
        <w:rPr>
          <w:sz w:val="28"/>
          <w:szCs w:val="28"/>
        </w:rPr>
        <w:t>план оздоровительных, культурно-массовых мероприятий, где четко определены цели и задачи лагеря</w:t>
      </w:r>
      <w:r>
        <w:rPr>
          <w:sz w:val="28"/>
          <w:szCs w:val="28"/>
        </w:rPr>
        <w:t>, р</w:t>
      </w:r>
      <w:r w:rsidRPr="00F959FD">
        <w:rPr>
          <w:sz w:val="28"/>
          <w:szCs w:val="28"/>
        </w:rPr>
        <w:t xml:space="preserve">еализация </w:t>
      </w:r>
      <w:r>
        <w:rPr>
          <w:sz w:val="28"/>
          <w:szCs w:val="28"/>
        </w:rPr>
        <w:t xml:space="preserve">которых </w:t>
      </w:r>
      <w:r w:rsidRPr="00F959FD">
        <w:rPr>
          <w:sz w:val="28"/>
          <w:szCs w:val="28"/>
        </w:rPr>
        <w:t xml:space="preserve">осуществлялась через организацию </w:t>
      </w:r>
      <w:r>
        <w:rPr>
          <w:sz w:val="28"/>
          <w:szCs w:val="28"/>
        </w:rPr>
        <w:t>культурно-массовых и спортивно-развлекательных</w:t>
      </w:r>
      <w:r w:rsidRPr="00F959FD">
        <w:rPr>
          <w:sz w:val="28"/>
          <w:szCs w:val="28"/>
        </w:rPr>
        <w:t xml:space="preserve"> мероприятий.</w:t>
      </w:r>
    </w:p>
    <w:p w:rsidR="009D6F0B" w:rsidRDefault="009D6F0B" w:rsidP="00224AD9">
      <w:pPr>
        <w:ind w:firstLine="720"/>
        <w:jc w:val="both"/>
        <w:rPr>
          <w:sz w:val="28"/>
          <w:szCs w:val="28"/>
        </w:rPr>
      </w:pPr>
      <w:r>
        <w:rPr>
          <w:sz w:val="28"/>
          <w:szCs w:val="28"/>
        </w:rPr>
        <w:t>На период работы</w:t>
      </w:r>
      <w:r w:rsidRPr="00FD6F52">
        <w:rPr>
          <w:sz w:val="28"/>
          <w:szCs w:val="28"/>
        </w:rPr>
        <w:t xml:space="preserve"> летне</w:t>
      </w:r>
      <w:r>
        <w:rPr>
          <w:sz w:val="28"/>
          <w:szCs w:val="28"/>
        </w:rPr>
        <w:t>го</w:t>
      </w:r>
      <w:r w:rsidRPr="00FD6F52">
        <w:rPr>
          <w:sz w:val="28"/>
          <w:szCs w:val="28"/>
        </w:rPr>
        <w:t xml:space="preserve"> лагер</w:t>
      </w:r>
      <w:r>
        <w:rPr>
          <w:sz w:val="28"/>
          <w:szCs w:val="28"/>
        </w:rPr>
        <w:t xml:space="preserve">я на базе МБОУДО «ДМШ» были созданы </w:t>
      </w:r>
      <w:r w:rsidRPr="00FD6F52">
        <w:rPr>
          <w:sz w:val="28"/>
          <w:szCs w:val="28"/>
        </w:rPr>
        <w:t>необходим</w:t>
      </w:r>
      <w:r>
        <w:rPr>
          <w:sz w:val="28"/>
          <w:szCs w:val="28"/>
        </w:rPr>
        <w:t>ые</w:t>
      </w:r>
      <w:r w:rsidRPr="00FD6F52">
        <w:rPr>
          <w:sz w:val="28"/>
          <w:szCs w:val="28"/>
        </w:rPr>
        <w:t xml:space="preserve"> </w:t>
      </w:r>
      <w:r>
        <w:rPr>
          <w:sz w:val="28"/>
          <w:szCs w:val="28"/>
        </w:rPr>
        <w:t xml:space="preserve">условия </w:t>
      </w:r>
      <w:r w:rsidRPr="00FD6F52">
        <w:rPr>
          <w:sz w:val="28"/>
          <w:szCs w:val="28"/>
        </w:rPr>
        <w:t xml:space="preserve">для полноценного отдыха детей: подготовлены помещения для игр, </w:t>
      </w:r>
      <w:r>
        <w:rPr>
          <w:sz w:val="28"/>
          <w:szCs w:val="28"/>
        </w:rPr>
        <w:t xml:space="preserve">хореографический класс для занятий ритмикой и театральным искусством, концертный зал, оборудованный кондиционером, для проведения конкурсов, музыкально-театрализованных представлений. </w:t>
      </w:r>
      <w:r w:rsidRPr="00FD6F52">
        <w:rPr>
          <w:sz w:val="28"/>
          <w:szCs w:val="28"/>
        </w:rPr>
        <w:t xml:space="preserve">Для проведения тематических бесед, </w:t>
      </w:r>
      <w:r>
        <w:rPr>
          <w:sz w:val="28"/>
          <w:szCs w:val="28"/>
        </w:rPr>
        <w:t>викторин</w:t>
      </w:r>
      <w:r w:rsidRPr="00FD6F52">
        <w:rPr>
          <w:sz w:val="28"/>
          <w:szCs w:val="28"/>
        </w:rPr>
        <w:t>, просмотра кинофиль</w:t>
      </w:r>
      <w:r>
        <w:rPr>
          <w:sz w:val="28"/>
          <w:szCs w:val="28"/>
        </w:rPr>
        <w:t>мов и мультфильмов использовались</w:t>
      </w:r>
      <w:r w:rsidRPr="00FD6F52">
        <w:rPr>
          <w:sz w:val="28"/>
          <w:szCs w:val="28"/>
        </w:rPr>
        <w:t xml:space="preserve"> кабинет</w:t>
      </w:r>
      <w:r>
        <w:rPr>
          <w:sz w:val="28"/>
          <w:szCs w:val="28"/>
        </w:rPr>
        <w:t>ы</w:t>
      </w:r>
      <w:r w:rsidRPr="00FD6F52">
        <w:rPr>
          <w:sz w:val="28"/>
          <w:szCs w:val="28"/>
        </w:rPr>
        <w:t xml:space="preserve"> </w:t>
      </w:r>
      <w:r>
        <w:rPr>
          <w:sz w:val="28"/>
          <w:szCs w:val="28"/>
        </w:rPr>
        <w:t>теоретических дисциплин, хоровой класс, оснащенные мультимедийным проектором, телевизором, компьютером</w:t>
      </w:r>
      <w:r w:rsidRPr="00FD6F52">
        <w:rPr>
          <w:sz w:val="28"/>
          <w:szCs w:val="28"/>
        </w:rPr>
        <w:t>. Для ежедневных прогулок и проведения спортивных мероприятий</w:t>
      </w:r>
      <w:r>
        <w:rPr>
          <w:sz w:val="28"/>
          <w:szCs w:val="28"/>
        </w:rPr>
        <w:t>, конкурсов рисунков на асфальте</w:t>
      </w:r>
      <w:r w:rsidRPr="00FD6F52">
        <w:rPr>
          <w:sz w:val="28"/>
          <w:szCs w:val="28"/>
        </w:rPr>
        <w:t xml:space="preserve"> использовал</w:t>
      </w:r>
      <w:r>
        <w:rPr>
          <w:sz w:val="28"/>
          <w:szCs w:val="28"/>
        </w:rPr>
        <w:t>ась</w:t>
      </w:r>
      <w:r w:rsidRPr="00FD6F52">
        <w:rPr>
          <w:sz w:val="28"/>
          <w:szCs w:val="28"/>
        </w:rPr>
        <w:t xml:space="preserve"> площадка на территории школы.</w:t>
      </w:r>
    </w:p>
    <w:p w:rsidR="009D6F0B" w:rsidRDefault="009D6F0B" w:rsidP="00224AD9">
      <w:pPr>
        <w:ind w:firstLine="720"/>
        <w:jc w:val="both"/>
        <w:rPr>
          <w:sz w:val="28"/>
          <w:szCs w:val="28"/>
        </w:rPr>
      </w:pPr>
      <w:r>
        <w:rPr>
          <w:sz w:val="28"/>
          <w:szCs w:val="28"/>
        </w:rPr>
        <w:t xml:space="preserve">С целью оздоровления и активного отдыха 2 раза в неделю ребята посещали бассейн «Китёнок» СОШ № 1. </w:t>
      </w:r>
      <w:r w:rsidRPr="006C3C21">
        <w:rPr>
          <w:sz w:val="28"/>
          <w:szCs w:val="28"/>
        </w:rPr>
        <w:t xml:space="preserve">Особое внимание </w:t>
      </w:r>
      <w:r>
        <w:rPr>
          <w:sz w:val="28"/>
          <w:szCs w:val="28"/>
        </w:rPr>
        <w:t>воспитатели</w:t>
      </w:r>
      <w:r w:rsidRPr="006C3C21">
        <w:rPr>
          <w:sz w:val="28"/>
          <w:szCs w:val="28"/>
        </w:rPr>
        <w:t xml:space="preserve"> уделяли организации прогулок. </w:t>
      </w:r>
      <w:r>
        <w:rPr>
          <w:sz w:val="28"/>
          <w:szCs w:val="28"/>
        </w:rPr>
        <w:t>Был организован культурный выезд в город Хабаровск с целью посещения театра юного зрителя и краеведческого музея.</w:t>
      </w:r>
    </w:p>
    <w:p w:rsidR="009D6F0B" w:rsidRDefault="009D6F0B" w:rsidP="00224AD9">
      <w:pPr>
        <w:ind w:firstLine="720"/>
        <w:jc w:val="both"/>
        <w:rPr>
          <w:sz w:val="28"/>
          <w:szCs w:val="28"/>
        </w:rPr>
      </w:pPr>
      <w:r>
        <w:rPr>
          <w:sz w:val="28"/>
          <w:szCs w:val="28"/>
        </w:rPr>
        <w:t>Каждый день был наполнен положительными эмоциями, насыщен мероприятиями, готовясь к которым, ребята активизировали и раскрывали свой творческий потенциал, расширяли кругозор, приобщались к культуре, традициям и истории своего народа, укрепляли своё здоровье и приобщались к здоровому образу жизни.</w:t>
      </w:r>
    </w:p>
    <w:p w:rsidR="009D6F0B" w:rsidRPr="00442DDC" w:rsidRDefault="009D6F0B" w:rsidP="001579ED">
      <w:pPr>
        <w:ind w:firstLine="708"/>
        <w:jc w:val="both"/>
        <w:rPr>
          <w:sz w:val="28"/>
          <w:szCs w:val="28"/>
        </w:rPr>
      </w:pPr>
      <w:r w:rsidRPr="00442DDC">
        <w:rPr>
          <w:sz w:val="28"/>
          <w:szCs w:val="28"/>
        </w:rPr>
        <w:t xml:space="preserve">В период с 01 по 13 июня </w:t>
      </w:r>
      <w:smartTag w:uri="urn:schemas-microsoft-com:office:smarttags" w:element="metricconverter">
        <w:smartTagPr>
          <w:attr w:name="ProductID" w:val="2016 г"/>
        </w:smartTagPr>
        <w:r w:rsidRPr="00442DDC">
          <w:rPr>
            <w:sz w:val="28"/>
            <w:szCs w:val="28"/>
          </w:rPr>
          <w:t>2016 г</w:t>
        </w:r>
      </w:smartTag>
      <w:r w:rsidRPr="00442DDC">
        <w:rPr>
          <w:sz w:val="28"/>
          <w:szCs w:val="28"/>
        </w:rPr>
        <w:t>. в МБОУДО «Детская музыкальная школа» работала концертная бригада, в состав которой входили учащиеся старших классов детской музыкальной школы, достигшие возраста 14 лет (всего 14 человек)</w:t>
      </w:r>
      <w:r>
        <w:rPr>
          <w:sz w:val="28"/>
          <w:szCs w:val="28"/>
        </w:rPr>
        <w:t xml:space="preserve">, заключившие трехсторонний договор с </w:t>
      </w:r>
      <w:r w:rsidRPr="008A09AC">
        <w:rPr>
          <w:sz w:val="28"/>
          <w:szCs w:val="28"/>
        </w:rPr>
        <w:t xml:space="preserve">ОГУК </w:t>
      </w:r>
      <w:r>
        <w:rPr>
          <w:sz w:val="28"/>
          <w:szCs w:val="28"/>
        </w:rPr>
        <w:t>«</w:t>
      </w:r>
      <w:r w:rsidRPr="008A09AC">
        <w:rPr>
          <w:sz w:val="28"/>
          <w:szCs w:val="28"/>
        </w:rPr>
        <w:t>Центр занятости населения г.Биробиджана</w:t>
      </w:r>
      <w:r>
        <w:rPr>
          <w:sz w:val="28"/>
          <w:szCs w:val="28"/>
        </w:rPr>
        <w:t>» и МБОУДО «ДМШ» на трудовую деятельность</w:t>
      </w:r>
      <w:r w:rsidRPr="00442DDC">
        <w:rPr>
          <w:sz w:val="28"/>
          <w:szCs w:val="28"/>
        </w:rPr>
        <w:t>. Ответственными за работу концертной бригады были назначены преподаватели Стягайло И.М. (сценарии), Шмелёва Н.В. (техническое оснащение).</w:t>
      </w:r>
    </w:p>
    <w:p w:rsidR="009D6F0B" w:rsidRPr="00442DDC" w:rsidRDefault="009D6F0B" w:rsidP="001579ED">
      <w:pPr>
        <w:ind w:firstLine="720"/>
        <w:jc w:val="both"/>
        <w:rPr>
          <w:sz w:val="28"/>
          <w:szCs w:val="28"/>
        </w:rPr>
      </w:pPr>
      <w:r w:rsidRPr="00442DDC">
        <w:rPr>
          <w:sz w:val="28"/>
          <w:szCs w:val="28"/>
        </w:rPr>
        <w:t>Целью и задачами работы концертной бригады были:</w:t>
      </w:r>
    </w:p>
    <w:p w:rsidR="009D6F0B" w:rsidRPr="00442DDC" w:rsidRDefault="009D6F0B" w:rsidP="001579ED">
      <w:pPr>
        <w:ind w:firstLine="720"/>
        <w:jc w:val="both"/>
        <w:rPr>
          <w:sz w:val="28"/>
          <w:szCs w:val="28"/>
        </w:rPr>
      </w:pPr>
      <w:r w:rsidRPr="00442DDC">
        <w:rPr>
          <w:sz w:val="28"/>
          <w:szCs w:val="28"/>
        </w:rPr>
        <w:t>- пропаганда классической музыки, народного, современного искусства;</w:t>
      </w:r>
    </w:p>
    <w:p w:rsidR="009D6F0B" w:rsidRPr="00442DDC" w:rsidRDefault="009D6F0B" w:rsidP="001579ED">
      <w:pPr>
        <w:ind w:firstLine="720"/>
        <w:jc w:val="both"/>
        <w:rPr>
          <w:sz w:val="28"/>
          <w:szCs w:val="28"/>
        </w:rPr>
      </w:pPr>
      <w:r w:rsidRPr="00442DDC">
        <w:rPr>
          <w:sz w:val="28"/>
          <w:szCs w:val="28"/>
        </w:rPr>
        <w:t>- воспитание патриотизма, любви к Родине;</w:t>
      </w:r>
    </w:p>
    <w:p w:rsidR="009D6F0B" w:rsidRPr="00442DDC" w:rsidRDefault="009D6F0B" w:rsidP="001579ED">
      <w:pPr>
        <w:ind w:firstLine="720"/>
        <w:jc w:val="both"/>
        <w:rPr>
          <w:sz w:val="28"/>
          <w:szCs w:val="28"/>
        </w:rPr>
      </w:pPr>
      <w:r w:rsidRPr="00442DDC">
        <w:rPr>
          <w:sz w:val="28"/>
          <w:szCs w:val="28"/>
        </w:rPr>
        <w:t>- воспитание грамотного слушателя.</w:t>
      </w:r>
    </w:p>
    <w:p w:rsidR="009D6F0B" w:rsidRPr="00442DDC" w:rsidRDefault="009D6F0B" w:rsidP="001579ED">
      <w:pPr>
        <w:ind w:firstLine="708"/>
        <w:jc w:val="both"/>
        <w:rPr>
          <w:sz w:val="28"/>
          <w:szCs w:val="28"/>
        </w:rPr>
      </w:pPr>
      <w:r w:rsidRPr="00442DDC">
        <w:rPr>
          <w:sz w:val="28"/>
          <w:szCs w:val="28"/>
        </w:rPr>
        <w:t xml:space="preserve">Всего концертной бригадой, согласно графику представленному  отделом образования мэрии г. Биробиджана, проведено </w:t>
      </w:r>
      <w:r>
        <w:rPr>
          <w:sz w:val="28"/>
          <w:szCs w:val="28"/>
        </w:rPr>
        <w:t>13</w:t>
      </w:r>
      <w:r w:rsidRPr="00442DDC">
        <w:rPr>
          <w:sz w:val="28"/>
          <w:szCs w:val="28"/>
        </w:rPr>
        <w:t xml:space="preserve"> концертов для учащихся летних оздоровительных лагерей при СОШ г. Биробиджана      (№№ 1, 4, 5, 7, 9, 10, 11, 12, 14, 23). Программа концертов состояла из нескольких блоков: знакомство с музыкальными  инструментами, музыкой народов мира, песни о нашей Родине, современные направления в музыке. Для активизации внимания слушателей, исполняемые произведения сопровождались слайдами, также использовались игровые формы работы с залом.</w:t>
      </w:r>
      <w:r>
        <w:rPr>
          <w:sz w:val="28"/>
          <w:szCs w:val="28"/>
        </w:rPr>
        <w:t xml:space="preserve"> </w:t>
      </w:r>
      <w:r w:rsidRPr="001579ED">
        <w:rPr>
          <w:sz w:val="28"/>
          <w:szCs w:val="28"/>
        </w:rPr>
        <w:t xml:space="preserve">Всего концертами охвачено 430 несовершеннолетних.  </w:t>
      </w:r>
    </w:p>
    <w:p w:rsidR="009D6F0B" w:rsidRPr="00224AD9" w:rsidRDefault="009D6F0B" w:rsidP="00224AD9">
      <w:pPr>
        <w:spacing w:line="276" w:lineRule="auto"/>
        <w:ind w:right="-49"/>
        <w:jc w:val="center"/>
        <w:rPr>
          <w:b/>
          <w:bCs/>
          <w:sz w:val="28"/>
          <w:szCs w:val="28"/>
        </w:rPr>
      </w:pPr>
      <w:r w:rsidRPr="00224AD9">
        <w:rPr>
          <w:b/>
          <w:bCs/>
          <w:sz w:val="28"/>
          <w:szCs w:val="28"/>
        </w:rPr>
        <w:t>1.3. Организация раннего художественно-эстетического</w:t>
      </w:r>
    </w:p>
    <w:p w:rsidR="009D6F0B" w:rsidRPr="00224AD9" w:rsidRDefault="009D6F0B" w:rsidP="00224AD9">
      <w:pPr>
        <w:spacing w:line="276" w:lineRule="auto"/>
        <w:ind w:right="-49"/>
        <w:jc w:val="center"/>
        <w:rPr>
          <w:b/>
          <w:bCs/>
          <w:sz w:val="28"/>
          <w:szCs w:val="28"/>
        </w:rPr>
      </w:pPr>
      <w:r w:rsidRPr="00224AD9">
        <w:rPr>
          <w:b/>
          <w:bCs/>
          <w:sz w:val="28"/>
          <w:szCs w:val="28"/>
        </w:rPr>
        <w:t>развития детей дошкольного возраста</w:t>
      </w:r>
    </w:p>
    <w:p w:rsidR="009D6F0B" w:rsidRDefault="009D6F0B" w:rsidP="00224AD9">
      <w:pPr>
        <w:spacing w:line="276" w:lineRule="auto"/>
        <w:ind w:right="-49"/>
        <w:jc w:val="both"/>
        <w:rPr>
          <w:bCs/>
          <w:sz w:val="28"/>
          <w:szCs w:val="28"/>
        </w:rPr>
      </w:pPr>
    </w:p>
    <w:p w:rsidR="009D6F0B" w:rsidRDefault="009D6F0B" w:rsidP="008A09AC">
      <w:pPr>
        <w:ind w:right="-49" w:firstLine="720"/>
        <w:jc w:val="both"/>
        <w:rPr>
          <w:bCs/>
          <w:sz w:val="28"/>
          <w:szCs w:val="28"/>
        </w:rPr>
      </w:pPr>
      <w:r>
        <w:rPr>
          <w:bCs/>
          <w:sz w:val="28"/>
          <w:szCs w:val="28"/>
        </w:rPr>
        <w:t>Продолжают работу 4 группы раннего художественно-эстетического развития детей дошкольного возраста «Тик-так».</w:t>
      </w:r>
      <w:r w:rsidRPr="00FC0D72">
        <w:rPr>
          <w:sz w:val="28"/>
          <w:szCs w:val="28"/>
        </w:rPr>
        <w:t xml:space="preserve"> </w:t>
      </w:r>
      <w:r>
        <w:rPr>
          <w:sz w:val="28"/>
          <w:szCs w:val="28"/>
        </w:rPr>
        <w:t>На 31.12.2016 г. занималось 38 человек (на 31.12.2015г. – 34 человека).</w:t>
      </w:r>
      <w:r>
        <w:rPr>
          <w:bCs/>
          <w:sz w:val="28"/>
          <w:szCs w:val="28"/>
        </w:rPr>
        <w:t xml:space="preserve"> Работа в данном направлении позволяет выявить творческие предпочтения и сориентировать детей и их родителей при выборе учреждения дополнительного образования для дальнейшего обучения. С детьми 4-6 лет 2 раза в неделю (вторник, четверг) занимаются молодые, творческие преподаватели по развитию речи, музыкальных способностей, актерскому мастерству (включающему актерское движение, пластику, речь, ритмику), художественному творчеству (ИЗО и ДПИ). В субботу желающие посещают занятия плаванием в бассейне «Китенок». Дети регулярно привлекаются к массовым выступлениям на отчетных концертах, мюзиклах.</w:t>
      </w:r>
    </w:p>
    <w:p w:rsidR="009D6F0B" w:rsidRDefault="009D6F0B" w:rsidP="008A09AC">
      <w:pPr>
        <w:ind w:right="-49" w:firstLine="720"/>
        <w:jc w:val="both"/>
        <w:rPr>
          <w:bCs/>
          <w:sz w:val="28"/>
          <w:szCs w:val="28"/>
        </w:rPr>
      </w:pPr>
      <w:r>
        <w:rPr>
          <w:bCs/>
          <w:sz w:val="28"/>
          <w:szCs w:val="28"/>
        </w:rPr>
        <w:t>С января 2017 года вводится новый предмет «Музыкальный английский», что еще больше повысит интерес детей к занятиям, а у родителей дальнейшую заинтересованность в творческом развитии ребенка.</w:t>
      </w:r>
    </w:p>
    <w:p w:rsidR="009D6F0B" w:rsidRDefault="009D6F0B" w:rsidP="00912E2C">
      <w:pPr>
        <w:spacing w:line="276" w:lineRule="auto"/>
        <w:jc w:val="center"/>
        <w:rPr>
          <w:b/>
          <w:bCs/>
          <w:sz w:val="28"/>
          <w:szCs w:val="28"/>
        </w:rPr>
      </w:pPr>
    </w:p>
    <w:p w:rsidR="009D6F0B" w:rsidRDefault="009D6F0B" w:rsidP="00912E2C">
      <w:pPr>
        <w:spacing w:line="276" w:lineRule="auto"/>
        <w:jc w:val="center"/>
        <w:rPr>
          <w:b/>
          <w:bCs/>
          <w:sz w:val="28"/>
          <w:szCs w:val="28"/>
        </w:rPr>
      </w:pPr>
      <w:r w:rsidRPr="00DF5F49">
        <w:rPr>
          <w:b/>
          <w:bCs/>
          <w:sz w:val="28"/>
          <w:szCs w:val="28"/>
        </w:rPr>
        <w:t>1.</w:t>
      </w:r>
      <w:r>
        <w:rPr>
          <w:b/>
          <w:bCs/>
          <w:sz w:val="28"/>
          <w:szCs w:val="28"/>
        </w:rPr>
        <w:t>4. Организация концертной деятельности</w:t>
      </w:r>
    </w:p>
    <w:p w:rsidR="009D6F0B" w:rsidRPr="00DF5F49" w:rsidRDefault="009D6F0B" w:rsidP="00912E2C">
      <w:pPr>
        <w:spacing w:line="276" w:lineRule="auto"/>
        <w:jc w:val="center"/>
        <w:rPr>
          <w:b/>
          <w:bCs/>
          <w:sz w:val="28"/>
          <w:szCs w:val="28"/>
        </w:rPr>
      </w:pPr>
    </w:p>
    <w:p w:rsidR="009D6F0B" w:rsidRDefault="009D6F0B" w:rsidP="00DC6D38">
      <w:pPr>
        <w:ind w:firstLine="709"/>
        <w:jc w:val="both"/>
        <w:rPr>
          <w:sz w:val="28"/>
          <w:szCs w:val="28"/>
        </w:rPr>
      </w:pPr>
      <w:r>
        <w:rPr>
          <w:bCs/>
          <w:sz w:val="28"/>
          <w:szCs w:val="28"/>
        </w:rPr>
        <w:t xml:space="preserve">В период с 1 января по 31 декабря 2016 г. учреждением организовано и проведено 57 концертных мероприятий (в 2015 году – 49 мероприятий) для </w:t>
      </w:r>
      <w:r w:rsidRPr="00F02DB2">
        <w:rPr>
          <w:bCs/>
          <w:sz w:val="28"/>
          <w:szCs w:val="28"/>
        </w:rPr>
        <w:t>детей, подростков и взрослого населения города</w:t>
      </w:r>
      <w:r>
        <w:rPr>
          <w:bCs/>
          <w:sz w:val="28"/>
          <w:szCs w:val="28"/>
        </w:rPr>
        <w:t xml:space="preserve">. </w:t>
      </w:r>
      <w:r>
        <w:rPr>
          <w:sz w:val="28"/>
          <w:szCs w:val="28"/>
        </w:rPr>
        <w:t>В рамках Года российского кино прошли концерты музыкального абонемента «Музыка мультфильмов» для 100 учащихся начальных классов школ города № 4, 14.</w:t>
      </w:r>
    </w:p>
    <w:p w:rsidR="009D6F0B" w:rsidRDefault="009D6F0B" w:rsidP="00DC6D38">
      <w:pPr>
        <w:ind w:firstLine="709"/>
        <w:jc w:val="both"/>
        <w:rPr>
          <w:sz w:val="28"/>
          <w:szCs w:val="28"/>
        </w:rPr>
      </w:pPr>
      <w:r>
        <w:rPr>
          <w:sz w:val="28"/>
          <w:szCs w:val="28"/>
        </w:rPr>
        <w:t>Прошли отчетные концерты учащихся и преподавателей по отделениям:</w:t>
      </w:r>
    </w:p>
    <w:p w:rsidR="009D6F0B" w:rsidRDefault="009D6F0B" w:rsidP="00DC6D38">
      <w:pPr>
        <w:ind w:firstLine="709"/>
        <w:jc w:val="both"/>
        <w:rPr>
          <w:sz w:val="28"/>
          <w:szCs w:val="28"/>
        </w:rPr>
      </w:pPr>
      <w:r>
        <w:rPr>
          <w:sz w:val="28"/>
          <w:szCs w:val="28"/>
        </w:rPr>
        <w:t>- фортепианного отделения «Его Величество Рояль» в ГДК (22 марта);</w:t>
      </w:r>
    </w:p>
    <w:p w:rsidR="009D6F0B" w:rsidRDefault="009D6F0B" w:rsidP="005F1DA5">
      <w:pPr>
        <w:ind w:firstLine="709"/>
        <w:jc w:val="both"/>
        <w:rPr>
          <w:sz w:val="28"/>
          <w:szCs w:val="28"/>
        </w:rPr>
      </w:pPr>
      <w:r>
        <w:rPr>
          <w:sz w:val="28"/>
          <w:szCs w:val="28"/>
        </w:rPr>
        <w:t xml:space="preserve">- </w:t>
      </w:r>
      <w:r w:rsidRPr="005F1DA5">
        <w:rPr>
          <w:sz w:val="28"/>
          <w:szCs w:val="28"/>
        </w:rPr>
        <w:t>отчетный концерт эстрадно-духового оркестра в зале областной филармонии (31 марта)</w:t>
      </w:r>
      <w:r>
        <w:rPr>
          <w:sz w:val="28"/>
          <w:szCs w:val="28"/>
        </w:rPr>
        <w:t>;</w:t>
      </w:r>
    </w:p>
    <w:p w:rsidR="009D6F0B" w:rsidRDefault="009D6F0B" w:rsidP="00DC6D38">
      <w:pPr>
        <w:ind w:firstLine="709"/>
        <w:jc w:val="both"/>
        <w:rPr>
          <w:sz w:val="28"/>
          <w:szCs w:val="28"/>
        </w:rPr>
      </w:pPr>
      <w:r>
        <w:rPr>
          <w:sz w:val="28"/>
          <w:szCs w:val="28"/>
        </w:rPr>
        <w:t>- отделения духовых и ударных инструментов в концертном зале ДМШ (13 мая);</w:t>
      </w:r>
    </w:p>
    <w:p w:rsidR="009D6F0B" w:rsidRDefault="009D6F0B" w:rsidP="00DC6D38">
      <w:pPr>
        <w:ind w:firstLine="709"/>
        <w:jc w:val="both"/>
        <w:rPr>
          <w:sz w:val="28"/>
          <w:szCs w:val="28"/>
        </w:rPr>
      </w:pPr>
      <w:r>
        <w:rPr>
          <w:sz w:val="28"/>
          <w:szCs w:val="28"/>
        </w:rPr>
        <w:t>- отделение народных инструментов в концертном зале ДМШ (23 мая);</w:t>
      </w:r>
    </w:p>
    <w:p w:rsidR="009D6F0B" w:rsidRDefault="009D6F0B" w:rsidP="00DC6D38">
      <w:pPr>
        <w:ind w:firstLine="709"/>
        <w:jc w:val="both"/>
        <w:rPr>
          <w:sz w:val="28"/>
          <w:szCs w:val="28"/>
        </w:rPr>
      </w:pPr>
      <w:r>
        <w:rPr>
          <w:sz w:val="28"/>
          <w:szCs w:val="28"/>
        </w:rPr>
        <w:t>- отделения «Хоровое пение» в концертном зале ДМШ (27 мая).</w:t>
      </w:r>
    </w:p>
    <w:p w:rsidR="009D6F0B" w:rsidRDefault="009D6F0B" w:rsidP="00DC6D38">
      <w:pPr>
        <w:ind w:firstLine="709"/>
        <w:jc w:val="both"/>
        <w:rPr>
          <w:sz w:val="28"/>
          <w:szCs w:val="28"/>
        </w:rPr>
      </w:pPr>
      <w:r>
        <w:rPr>
          <w:sz w:val="28"/>
          <w:szCs w:val="28"/>
        </w:rPr>
        <w:t>Данными мероприятиями охвачено 340 человек.</w:t>
      </w:r>
    </w:p>
    <w:p w:rsidR="009D6F0B" w:rsidRDefault="009D6F0B" w:rsidP="00DC6D38">
      <w:pPr>
        <w:pStyle w:val="ListParagraph"/>
        <w:ind w:left="0" w:firstLine="709"/>
        <w:jc w:val="both"/>
        <w:rPr>
          <w:sz w:val="28"/>
          <w:szCs w:val="28"/>
        </w:rPr>
      </w:pPr>
      <w:r>
        <w:rPr>
          <w:sz w:val="28"/>
          <w:szCs w:val="28"/>
        </w:rPr>
        <w:t xml:space="preserve">Состоялись концерты учащихся и преподавателей: </w:t>
      </w:r>
    </w:p>
    <w:p w:rsidR="009D6F0B" w:rsidRPr="00DC6D38" w:rsidRDefault="009D6F0B" w:rsidP="00DC6D38">
      <w:pPr>
        <w:ind w:firstLine="709"/>
        <w:jc w:val="both"/>
        <w:rPr>
          <w:sz w:val="28"/>
          <w:szCs w:val="28"/>
        </w:rPr>
      </w:pPr>
      <w:r>
        <w:rPr>
          <w:sz w:val="28"/>
          <w:szCs w:val="28"/>
        </w:rPr>
        <w:t>- к</w:t>
      </w:r>
      <w:r w:rsidRPr="00DC6D38">
        <w:rPr>
          <w:sz w:val="28"/>
          <w:szCs w:val="28"/>
        </w:rPr>
        <w:t>онцерт для несовершеннолетних осужденных ФКУ «Биробиджанская воспитательная колония», где приняли участие учащиеся Денисенко Анна и эстрадно-джазовый ансамбль «Sample» (10 января);</w:t>
      </w:r>
    </w:p>
    <w:p w:rsidR="009D6F0B" w:rsidRDefault="009D6F0B" w:rsidP="00DC6D38">
      <w:pPr>
        <w:ind w:firstLine="709"/>
        <w:jc w:val="both"/>
        <w:rPr>
          <w:b/>
          <w:bCs/>
          <w:szCs w:val="28"/>
        </w:rPr>
      </w:pPr>
      <w:r w:rsidRPr="00DC6D38">
        <w:rPr>
          <w:sz w:val="28"/>
          <w:szCs w:val="28"/>
        </w:rPr>
        <w:t>- в Биробиджанском колледже культуры и искусства для студентов (16 марта) и в селе Валгейм для учащихся МКУДО «РДМШ» (23 марта) состоялся концерт «Юные звездочки», в котором приняли участие: Болтыбаева Полина, Борохович Мария, Бральгина Яна, Унтевский Алексей, Суховеев Илья, Фирул</w:t>
      </w:r>
      <w:r>
        <w:rPr>
          <w:sz w:val="28"/>
          <w:szCs w:val="28"/>
        </w:rPr>
        <w:t>ё</w:t>
      </w:r>
      <w:r w:rsidRPr="00DC6D38">
        <w:rPr>
          <w:sz w:val="28"/>
          <w:szCs w:val="28"/>
        </w:rPr>
        <w:t>ва Юля, Мазуркевич</w:t>
      </w:r>
      <w:r w:rsidRPr="00D41D6F">
        <w:rPr>
          <w:bCs/>
          <w:sz w:val="28"/>
          <w:szCs w:val="28"/>
        </w:rPr>
        <w:t xml:space="preserve"> Паве</w:t>
      </w:r>
      <w:r>
        <w:rPr>
          <w:bCs/>
          <w:sz w:val="28"/>
          <w:szCs w:val="28"/>
        </w:rPr>
        <w:t>л;</w:t>
      </w:r>
    </w:p>
    <w:p w:rsidR="009D6F0B" w:rsidRDefault="009D6F0B" w:rsidP="00DC6D38">
      <w:pPr>
        <w:pStyle w:val="ListParagraph"/>
        <w:ind w:left="0" w:firstLine="709"/>
        <w:jc w:val="both"/>
        <w:rPr>
          <w:kern w:val="1"/>
          <w:sz w:val="28"/>
          <w:szCs w:val="28"/>
          <w:lang w:eastAsia="en-US"/>
        </w:rPr>
      </w:pPr>
      <w:r w:rsidRPr="000173C0">
        <w:rPr>
          <w:kern w:val="1"/>
          <w:sz w:val="28"/>
          <w:szCs w:val="28"/>
          <w:lang w:eastAsia="en-US"/>
        </w:rPr>
        <w:t>- концерт, посвященный 125</w:t>
      </w:r>
      <w:r>
        <w:rPr>
          <w:kern w:val="1"/>
          <w:sz w:val="28"/>
          <w:szCs w:val="28"/>
          <w:lang w:eastAsia="en-US"/>
        </w:rPr>
        <w:t>-</w:t>
      </w:r>
      <w:r w:rsidRPr="000173C0">
        <w:rPr>
          <w:kern w:val="1"/>
          <w:sz w:val="28"/>
          <w:szCs w:val="28"/>
          <w:lang w:eastAsia="en-US"/>
        </w:rPr>
        <w:t>летию со дня рождения русского и советского композитора, пианиста, дирижёра, литератора С.С. Прокофьева</w:t>
      </w:r>
      <w:r>
        <w:rPr>
          <w:kern w:val="1"/>
          <w:sz w:val="28"/>
          <w:szCs w:val="28"/>
          <w:lang w:eastAsia="en-US"/>
        </w:rPr>
        <w:t>,</w:t>
      </w:r>
      <w:r w:rsidRPr="000173C0">
        <w:rPr>
          <w:kern w:val="1"/>
          <w:sz w:val="28"/>
          <w:szCs w:val="28"/>
          <w:lang w:eastAsia="en-US"/>
        </w:rPr>
        <w:t xml:space="preserve"> «В каждой мимолетности вижу я миры»</w:t>
      </w:r>
      <w:r>
        <w:rPr>
          <w:kern w:val="1"/>
          <w:sz w:val="28"/>
          <w:szCs w:val="28"/>
          <w:lang w:eastAsia="en-US"/>
        </w:rPr>
        <w:t xml:space="preserve"> в</w:t>
      </w:r>
      <w:r w:rsidRPr="000173C0">
        <w:rPr>
          <w:kern w:val="1"/>
          <w:sz w:val="28"/>
          <w:szCs w:val="28"/>
          <w:lang w:eastAsia="en-US"/>
        </w:rPr>
        <w:t xml:space="preserve"> концертном зале ДМШ </w:t>
      </w:r>
      <w:r>
        <w:rPr>
          <w:kern w:val="1"/>
          <w:sz w:val="28"/>
          <w:szCs w:val="28"/>
          <w:lang w:eastAsia="en-US"/>
        </w:rPr>
        <w:t>(</w:t>
      </w:r>
      <w:r w:rsidRPr="000173C0">
        <w:rPr>
          <w:kern w:val="1"/>
          <w:sz w:val="28"/>
          <w:szCs w:val="28"/>
          <w:lang w:eastAsia="en-US"/>
        </w:rPr>
        <w:t>13 апреля</w:t>
      </w:r>
      <w:r>
        <w:rPr>
          <w:kern w:val="1"/>
          <w:sz w:val="28"/>
          <w:szCs w:val="28"/>
          <w:lang w:eastAsia="en-US"/>
        </w:rPr>
        <w:t>);</w:t>
      </w:r>
    </w:p>
    <w:p w:rsidR="009D6F0B" w:rsidRPr="00C12096" w:rsidRDefault="009D6F0B" w:rsidP="00DC6D38">
      <w:pPr>
        <w:pStyle w:val="ListParagraph"/>
        <w:ind w:left="0" w:firstLine="709"/>
        <w:jc w:val="both"/>
        <w:rPr>
          <w:kern w:val="1"/>
          <w:sz w:val="28"/>
          <w:szCs w:val="28"/>
          <w:lang w:eastAsia="en-US"/>
        </w:rPr>
      </w:pPr>
      <w:r w:rsidRPr="00C12096">
        <w:rPr>
          <w:kern w:val="1"/>
          <w:sz w:val="28"/>
          <w:szCs w:val="28"/>
          <w:lang w:eastAsia="en-US"/>
        </w:rPr>
        <w:t xml:space="preserve">- мюзикл С.Плешака «Сказки дядюшки Римуса» в рамках творческого проекта «Филармония – детям», </w:t>
      </w:r>
      <w:r w:rsidRPr="00DC6D38">
        <w:rPr>
          <w:kern w:val="1"/>
          <w:sz w:val="28"/>
          <w:szCs w:val="28"/>
          <w:lang w:eastAsia="en-US"/>
        </w:rPr>
        <w:t xml:space="preserve">состоявшегося </w:t>
      </w:r>
      <w:r w:rsidRPr="008166B6">
        <w:rPr>
          <w:kern w:val="1"/>
          <w:sz w:val="28"/>
          <w:szCs w:val="28"/>
          <w:lang w:eastAsia="en-US"/>
        </w:rPr>
        <w:t>26 ноября</w:t>
      </w:r>
      <w:r w:rsidRPr="00DC6D38">
        <w:rPr>
          <w:kern w:val="1"/>
          <w:sz w:val="28"/>
          <w:szCs w:val="28"/>
          <w:lang w:eastAsia="en-US"/>
        </w:rPr>
        <w:t xml:space="preserve"> при поддержке Министерства культуры Российской Федерации в областной филармонии, в котором были задействованы эстрадно-джазовый ансамбль «Sample», образцовый ансамбль русской песни «Младушка», преподаватель О.Г.</w:t>
      </w:r>
      <w:r w:rsidRPr="00C12096">
        <w:rPr>
          <w:kern w:val="1"/>
          <w:sz w:val="28"/>
          <w:szCs w:val="28"/>
          <w:lang w:eastAsia="en-US"/>
        </w:rPr>
        <w:t> Котова (рояль), выпускник Андрей Бажанов (аккордеон). Мероприятием охвачено около 700 человек.</w:t>
      </w:r>
    </w:p>
    <w:p w:rsidR="009D6F0B" w:rsidRDefault="009D6F0B" w:rsidP="00C12096">
      <w:pPr>
        <w:pStyle w:val="ListParagraph"/>
        <w:ind w:left="0" w:firstLine="709"/>
        <w:jc w:val="both"/>
        <w:rPr>
          <w:sz w:val="28"/>
          <w:szCs w:val="28"/>
        </w:rPr>
      </w:pPr>
      <w:r w:rsidRPr="00C12096">
        <w:rPr>
          <w:kern w:val="1"/>
          <w:sz w:val="28"/>
          <w:szCs w:val="28"/>
          <w:lang w:eastAsia="en-US"/>
        </w:rPr>
        <w:t>Учащиеся и преподаватели</w:t>
      </w:r>
      <w:r>
        <w:rPr>
          <w:sz w:val="28"/>
          <w:szCs w:val="28"/>
        </w:rPr>
        <w:t xml:space="preserve"> принимают активное участие в концертных мероприятиях, посвященных различным праздничным и памятным датам, государственным праздникам, в числе которых: </w:t>
      </w:r>
    </w:p>
    <w:p w:rsidR="009D6F0B" w:rsidRPr="00C12096" w:rsidRDefault="009D6F0B" w:rsidP="00C12096">
      <w:pPr>
        <w:pStyle w:val="ListParagraph"/>
        <w:ind w:left="0" w:firstLine="709"/>
        <w:jc w:val="both"/>
        <w:rPr>
          <w:color w:val="000000"/>
          <w:sz w:val="28"/>
          <w:szCs w:val="28"/>
        </w:rPr>
      </w:pPr>
      <w:r w:rsidRPr="00C12096">
        <w:rPr>
          <w:color w:val="000000"/>
          <w:sz w:val="28"/>
          <w:szCs w:val="28"/>
        </w:rPr>
        <w:t>- рождественский спектакль «Морозко» в зале областной филармонии 7-8 января (образцовый ансамбль «Младушка», эстрадно джазовый ансамбль «Semple»);</w:t>
      </w:r>
    </w:p>
    <w:p w:rsidR="009D6F0B" w:rsidRDefault="009D6F0B" w:rsidP="00C12096">
      <w:pPr>
        <w:pStyle w:val="ListParagraph"/>
        <w:ind w:left="0" w:firstLine="709"/>
        <w:jc w:val="both"/>
        <w:rPr>
          <w:color w:val="000000"/>
          <w:sz w:val="28"/>
          <w:szCs w:val="28"/>
        </w:rPr>
      </w:pPr>
      <w:r>
        <w:rPr>
          <w:sz w:val="28"/>
          <w:szCs w:val="28"/>
        </w:rPr>
        <w:t xml:space="preserve">- </w:t>
      </w:r>
      <w:r w:rsidRPr="00584849">
        <w:rPr>
          <w:color w:val="000000"/>
          <w:sz w:val="28"/>
          <w:szCs w:val="28"/>
        </w:rPr>
        <w:t xml:space="preserve">торжественное мероприятие, посвященное Дню </w:t>
      </w:r>
      <w:r>
        <w:rPr>
          <w:color w:val="000000"/>
          <w:sz w:val="28"/>
          <w:szCs w:val="28"/>
        </w:rPr>
        <w:t>р</w:t>
      </w:r>
      <w:r w:rsidRPr="00584849">
        <w:rPr>
          <w:color w:val="000000"/>
          <w:sz w:val="28"/>
          <w:szCs w:val="28"/>
        </w:rPr>
        <w:t>оссийской прокуратуры</w:t>
      </w:r>
      <w:r>
        <w:rPr>
          <w:color w:val="000000"/>
          <w:sz w:val="28"/>
          <w:szCs w:val="28"/>
        </w:rPr>
        <w:t xml:space="preserve">, </w:t>
      </w:r>
      <w:r w:rsidRPr="00C12096">
        <w:rPr>
          <w:color w:val="000000"/>
          <w:sz w:val="28"/>
          <w:szCs w:val="28"/>
        </w:rPr>
        <w:t>12 января</w:t>
      </w:r>
      <w:r>
        <w:rPr>
          <w:color w:val="000000"/>
          <w:sz w:val="28"/>
          <w:szCs w:val="28"/>
        </w:rPr>
        <w:t xml:space="preserve"> (участвовали учащиеся отделения народных инструментов Бажанов Андрей и Барабанщиков Иван);</w:t>
      </w:r>
    </w:p>
    <w:p w:rsidR="009D6F0B" w:rsidRDefault="009D6F0B" w:rsidP="00C12096">
      <w:pPr>
        <w:pStyle w:val="ListParagraph"/>
        <w:ind w:left="0" w:firstLine="709"/>
        <w:jc w:val="both"/>
        <w:rPr>
          <w:color w:val="000000"/>
          <w:sz w:val="28"/>
          <w:szCs w:val="28"/>
        </w:rPr>
      </w:pPr>
      <w:r>
        <w:rPr>
          <w:color w:val="000000"/>
          <w:sz w:val="28"/>
          <w:szCs w:val="28"/>
        </w:rPr>
        <w:t xml:space="preserve">- </w:t>
      </w:r>
      <w:r w:rsidRPr="00584849">
        <w:rPr>
          <w:color w:val="000000"/>
          <w:sz w:val="28"/>
          <w:szCs w:val="28"/>
        </w:rPr>
        <w:t xml:space="preserve">торжественное мероприятие, посвященное Дню </w:t>
      </w:r>
      <w:r>
        <w:rPr>
          <w:color w:val="000000"/>
          <w:sz w:val="28"/>
          <w:szCs w:val="28"/>
        </w:rPr>
        <w:t xml:space="preserve">российской </w:t>
      </w:r>
      <w:r w:rsidRPr="00584849">
        <w:rPr>
          <w:color w:val="000000"/>
          <w:sz w:val="28"/>
          <w:szCs w:val="28"/>
        </w:rPr>
        <w:t>печати</w:t>
      </w:r>
      <w:r>
        <w:rPr>
          <w:color w:val="000000"/>
          <w:sz w:val="28"/>
          <w:szCs w:val="28"/>
        </w:rPr>
        <w:t>,</w:t>
      </w:r>
      <w:r w:rsidRPr="00584849">
        <w:rPr>
          <w:color w:val="000000"/>
          <w:sz w:val="28"/>
          <w:szCs w:val="28"/>
        </w:rPr>
        <w:t xml:space="preserve"> </w:t>
      </w:r>
      <w:r>
        <w:rPr>
          <w:color w:val="000000"/>
          <w:sz w:val="28"/>
          <w:szCs w:val="28"/>
        </w:rPr>
        <w:t xml:space="preserve">в мэрии города </w:t>
      </w:r>
      <w:r w:rsidRPr="00C12096">
        <w:rPr>
          <w:color w:val="000000"/>
          <w:sz w:val="28"/>
          <w:szCs w:val="28"/>
        </w:rPr>
        <w:t>14 января</w:t>
      </w:r>
      <w:r>
        <w:rPr>
          <w:color w:val="000000"/>
          <w:sz w:val="28"/>
          <w:szCs w:val="28"/>
        </w:rPr>
        <w:t xml:space="preserve"> (Бажанов Андрей);</w:t>
      </w:r>
    </w:p>
    <w:p w:rsidR="009D6F0B" w:rsidRDefault="009D6F0B" w:rsidP="00C12096">
      <w:pPr>
        <w:pStyle w:val="ListParagraph"/>
        <w:ind w:left="0" w:firstLine="709"/>
        <w:jc w:val="both"/>
        <w:rPr>
          <w:sz w:val="28"/>
          <w:szCs w:val="28"/>
        </w:rPr>
      </w:pPr>
      <w:r>
        <w:rPr>
          <w:color w:val="000000"/>
          <w:sz w:val="28"/>
          <w:szCs w:val="28"/>
        </w:rPr>
        <w:t>-</w:t>
      </w:r>
      <w:r>
        <w:rPr>
          <w:sz w:val="28"/>
          <w:szCs w:val="28"/>
        </w:rPr>
        <w:t xml:space="preserve"> </w:t>
      </w:r>
      <w:r w:rsidRPr="00584849">
        <w:rPr>
          <w:sz w:val="28"/>
          <w:szCs w:val="28"/>
        </w:rPr>
        <w:t xml:space="preserve">торжественное мероприятие, посвященное Дню памяти о россиянах исполнявших свой долг за пределами </w:t>
      </w:r>
      <w:r>
        <w:rPr>
          <w:sz w:val="28"/>
          <w:szCs w:val="28"/>
        </w:rPr>
        <w:t>О</w:t>
      </w:r>
      <w:r w:rsidRPr="00584849">
        <w:rPr>
          <w:sz w:val="28"/>
          <w:szCs w:val="28"/>
        </w:rPr>
        <w:t>течества</w:t>
      </w:r>
      <w:r>
        <w:rPr>
          <w:sz w:val="28"/>
          <w:szCs w:val="28"/>
        </w:rPr>
        <w:t xml:space="preserve">, </w:t>
      </w:r>
      <w:r w:rsidRPr="00C12096">
        <w:rPr>
          <w:sz w:val="28"/>
          <w:szCs w:val="28"/>
        </w:rPr>
        <w:t>15 февраля</w:t>
      </w:r>
      <w:r>
        <w:rPr>
          <w:sz w:val="28"/>
          <w:szCs w:val="28"/>
        </w:rPr>
        <w:t xml:space="preserve"> в ГДК (образцовый ансамбль «Младушка»);</w:t>
      </w:r>
    </w:p>
    <w:p w:rsidR="009D6F0B" w:rsidRDefault="009D6F0B" w:rsidP="00C12096">
      <w:pPr>
        <w:pStyle w:val="ListParagraph"/>
        <w:ind w:left="0" w:firstLine="709"/>
        <w:jc w:val="both"/>
        <w:rPr>
          <w:sz w:val="28"/>
          <w:szCs w:val="28"/>
        </w:rPr>
      </w:pPr>
      <w:r>
        <w:rPr>
          <w:sz w:val="28"/>
          <w:szCs w:val="28"/>
        </w:rPr>
        <w:t xml:space="preserve">- </w:t>
      </w:r>
      <w:r w:rsidRPr="00110F3F">
        <w:rPr>
          <w:sz w:val="28"/>
          <w:szCs w:val="28"/>
        </w:rPr>
        <w:t>открытие</w:t>
      </w:r>
      <w:r>
        <w:rPr>
          <w:sz w:val="28"/>
          <w:szCs w:val="28"/>
        </w:rPr>
        <w:t xml:space="preserve"> </w:t>
      </w:r>
      <w:r w:rsidRPr="00110F3F">
        <w:rPr>
          <w:sz w:val="28"/>
          <w:szCs w:val="28"/>
        </w:rPr>
        <w:t xml:space="preserve">военно-исторического фестиваля «Защитник </w:t>
      </w:r>
      <w:r>
        <w:rPr>
          <w:sz w:val="28"/>
          <w:szCs w:val="28"/>
        </w:rPr>
        <w:t>О</w:t>
      </w:r>
      <w:r w:rsidRPr="00110F3F">
        <w:rPr>
          <w:sz w:val="28"/>
          <w:szCs w:val="28"/>
        </w:rPr>
        <w:t>течества – связь времен!</w:t>
      </w:r>
      <w:r>
        <w:rPr>
          <w:sz w:val="28"/>
          <w:szCs w:val="28"/>
        </w:rPr>
        <w:t xml:space="preserve">» </w:t>
      </w:r>
      <w:r w:rsidRPr="00C12096">
        <w:rPr>
          <w:sz w:val="28"/>
          <w:szCs w:val="28"/>
        </w:rPr>
        <w:t>21 февраля</w:t>
      </w:r>
      <w:r>
        <w:rPr>
          <w:sz w:val="28"/>
          <w:szCs w:val="28"/>
        </w:rPr>
        <w:t xml:space="preserve"> в сквере Победы (Денисенко Анна и Тираспольская Алиса</w:t>
      </w:r>
      <w:r w:rsidRPr="00110F3F">
        <w:rPr>
          <w:sz w:val="28"/>
          <w:szCs w:val="28"/>
        </w:rPr>
        <w:t>»</w:t>
      </w:r>
      <w:r>
        <w:rPr>
          <w:sz w:val="28"/>
          <w:szCs w:val="28"/>
        </w:rPr>
        <w:t>);</w:t>
      </w:r>
    </w:p>
    <w:p w:rsidR="009D6F0B" w:rsidRDefault="009D6F0B" w:rsidP="00C12096">
      <w:pPr>
        <w:tabs>
          <w:tab w:val="left" w:pos="3600"/>
        </w:tabs>
        <w:ind w:firstLine="720"/>
        <w:jc w:val="both"/>
        <w:rPr>
          <w:color w:val="000000"/>
          <w:sz w:val="28"/>
          <w:szCs w:val="28"/>
        </w:rPr>
      </w:pPr>
      <w:r w:rsidRPr="00110F3F">
        <w:rPr>
          <w:sz w:val="28"/>
          <w:szCs w:val="28"/>
        </w:rPr>
        <w:t xml:space="preserve">- </w:t>
      </w:r>
      <w:r>
        <w:rPr>
          <w:sz w:val="28"/>
          <w:szCs w:val="28"/>
        </w:rPr>
        <w:t xml:space="preserve">праздничное </w:t>
      </w:r>
      <w:r w:rsidRPr="00110F3F">
        <w:rPr>
          <w:sz w:val="28"/>
          <w:szCs w:val="28"/>
        </w:rPr>
        <w:t>мероприятие</w:t>
      </w:r>
      <w:r>
        <w:rPr>
          <w:sz w:val="28"/>
          <w:szCs w:val="28"/>
        </w:rPr>
        <w:t xml:space="preserve">, </w:t>
      </w:r>
      <w:r w:rsidRPr="00110F3F">
        <w:rPr>
          <w:color w:val="000000"/>
          <w:sz w:val="28"/>
          <w:szCs w:val="28"/>
        </w:rPr>
        <w:t>посвященное</w:t>
      </w:r>
      <w:r>
        <w:rPr>
          <w:color w:val="000000"/>
          <w:sz w:val="28"/>
          <w:szCs w:val="28"/>
        </w:rPr>
        <w:t xml:space="preserve"> </w:t>
      </w:r>
      <w:r w:rsidRPr="00110F3F">
        <w:rPr>
          <w:color w:val="000000"/>
          <w:sz w:val="28"/>
          <w:szCs w:val="28"/>
        </w:rPr>
        <w:t>Международному женскому дню</w:t>
      </w:r>
      <w:r>
        <w:rPr>
          <w:color w:val="000000"/>
          <w:sz w:val="28"/>
          <w:szCs w:val="28"/>
        </w:rPr>
        <w:t>,</w:t>
      </w:r>
      <w:r w:rsidRPr="00110F3F">
        <w:rPr>
          <w:color w:val="000000"/>
          <w:sz w:val="28"/>
          <w:szCs w:val="28"/>
        </w:rPr>
        <w:t xml:space="preserve"> для сотрудников комплексного центра</w:t>
      </w:r>
      <w:r>
        <w:rPr>
          <w:color w:val="000000"/>
          <w:sz w:val="28"/>
          <w:szCs w:val="28"/>
        </w:rPr>
        <w:t xml:space="preserve"> </w:t>
      </w:r>
      <w:r w:rsidRPr="00110F3F">
        <w:rPr>
          <w:color w:val="000000"/>
          <w:sz w:val="28"/>
          <w:szCs w:val="28"/>
        </w:rPr>
        <w:t>социального</w:t>
      </w:r>
      <w:r>
        <w:rPr>
          <w:color w:val="000000"/>
          <w:sz w:val="28"/>
          <w:szCs w:val="28"/>
        </w:rPr>
        <w:t xml:space="preserve"> </w:t>
      </w:r>
      <w:r w:rsidRPr="00110F3F">
        <w:rPr>
          <w:color w:val="000000"/>
          <w:sz w:val="28"/>
          <w:szCs w:val="28"/>
        </w:rPr>
        <w:t>обслуживания</w:t>
      </w:r>
      <w:r>
        <w:rPr>
          <w:color w:val="000000"/>
          <w:sz w:val="28"/>
          <w:szCs w:val="28"/>
        </w:rPr>
        <w:t xml:space="preserve">          3</w:t>
      </w:r>
      <w:r w:rsidRPr="00C12096">
        <w:rPr>
          <w:color w:val="000000"/>
          <w:sz w:val="28"/>
          <w:szCs w:val="28"/>
        </w:rPr>
        <w:t xml:space="preserve"> марта</w:t>
      </w:r>
      <w:r>
        <w:rPr>
          <w:color w:val="000000"/>
          <w:sz w:val="28"/>
          <w:szCs w:val="28"/>
        </w:rPr>
        <w:t xml:space="preserve"> (участники образцового ансамбля «Младушка» и аккордеонист Коробчук Константин);</w:t>
      </w:r>
    </w:p>
    <w:p w:rsidR="009D6F0B" w:rsidRDefault="009D6F0B" w:rsidP="00C12096">
      <w:pPr>
        <w:tabs>
          <w:tab w:val="left" w:pos="3600"/>
        </w:tabs>
        <w:ind w:firstLine="720"/>
        <w:jc w:val="both"/>
        <w:rPr>
          <w:color w:val="000000"/>
          <w:sz w:val="28"/>
          <w:szCs w:val="28"/>
        </w:rPr>
      </w:pPr>
      <w:r>
        <w:rPr>
          <w:color w:val="000000"/>
          <w:sz w:val="28"/>
          <w:szCs w:val="28"/>
        </w:rPr>
        <w:t>- п</w:t>
      </w:r>
      <w:r w:rsidRPr="00110F3F">
        <w:rPr>
          <w:color w:val="000000"/>
          <w:sz w:val="28"/>
          <w:szCs w:val="28"/>
        </w:rPr>
        <w:t>раздничное мероприятие, посвященное Международному женскому дню</w:t>
      </w:r>
      <w:r>
        <w:rPr>
          <w:color w:val="000000"/>
          <w:sz w:val="28"/>
          <w:szCs w:val="28"/>
        </w:rPr>
        <w:t>,</w:t>
      </w:r>
      <w:r w:rsidRPr="00110F3F">
        <w:rPr>
          <w:color w:val="000000"/>
          <w:sz w:val="28"/>
          <w:szCs w:val="28"/>
        </w:rPr>
        <w:t xml:space="preserve"> для сотрудников мэрии города </w:t>
      </w:r>
      <w:r>
        <w:rPr>
          <w:color w:val="000000"/>
          <w:sz w:val="28"/>
          <w:szCs w:val="28"/>
        </w:rPr>
        <w:t>4 марта (саксофонист Суховеев Илья);</w:t>
      </w:r>
    </w:p>
    <w:p w:rsidR="009D6F0B" w:rsidRDefault="009D6F0B" w:rsidP="00C12096">
      <w:pPr>
        <w:tabs>
          <w:tab w:val="left" w:pos="3600"/>
        </w:tabs>
        <w:ind w:firstLine="720"/>
        <w:jc w:val="both"/>
        <w:rPr>
          <w:bCs/>
          <w:sz w:val="28"/>
          <w:szCs w:val="28"/>
        </w:rPr>
      </w:pPr>
      <w:r>
        <w:rPr>
          <w:color w:val="000000"/>
          <w:sz w:val="28"/>
          <w:szCs w:val="28"/>
        </w:rPr>
        <w:t>- к</w:t>
      </w:r>
      <w:r w:rsidRPr="00110F3F">
        <w:rPr>
          <w:color w:val="000000"/>
          <w:sz w:val="28"/>
          <w:szCs w:val="28"/>
        </w:rPr>
        <w:t>онцерт, посвященный Международному женскому дню</w:t>
      </w:r>
      <w:r>
        <w:rPr>
          <w:color w:val="000000"/>
          <w:sz w:val="28"/>
          <w:szCs w:val="28"/>
        </w:rPr>
        <w:t>,</w:t>
      </w:r>
      <w:r w:rsidRPr="00110F3F">
        <w:rPr>
          <w:color w:val="000000"/>
          <w:sz w:val="28"/>
          <w:szCs w:val="28"/>
        </w:rPr>
        <w:t xml:space="preserve"> «Для вас, милы</w:t>
      </w:r>
      <w:r>
        <w:rPr>
          <w:color w:val="000000"/>
          <w:sz w:val="28"/>
          <w:szCs w:val="28"/>
        </w:rPr>
        <w:t xml:space="preserve">е женщины!» в областной филармонии 4 марта </w:t>
      </w:r>
      <w:r>
        <w:rPr>
          <w:bCs/>
          <w:sz w:val="28"/>
          <w:szCs w:val="28"/>
        </w:rPr>
        <w:t>(у</w:t>
      </w:r>
      <w:r w:rsidRPr="00110F3F">
        <w:rPr>
          <w:bCs/>
          <w:sz w:val="28"/>
          <w:szCs w:val="28"/>
        </w:rPr>
        <w:t>чащиеся фортепианного отделения Трапезников В</w:t>
      </w:r>
      <w:r>
        <w:rPr>
          <w:bCs/>
          <w:sz w:val="28"/>
          <w:szCs w:val="28"/>
        </w:rPr>
        <w:t>ладислав</w:t>
      </w:r>
      <w:r w:rsidRPr="00110F3F">
        <w:rPr>
          <w:bCs/>
          <w:sz w:val="28"/>
          <w:szCs w:val="28"/>
        </w:rPr>
        <w:t xml:space="preserve"> и Семенов М</w:t>
      </w:r>
      <w:r>
        <w:rPr>
          <w:bCs/>
          <w:sz w:val="28"/>
          <w:szCs w:val="28"/>
        </w:rPr>
        <w:t>ихаил);</w:t>
      </w:r>
    </w:p>
    <w:p w:rsidR="009D6F0B" w:rsidRPr="00F2039F" w:rsidRDefault="009D6F0B" w:rsidP="00F2039F">
      <w:pPr>
        <w:tabs>
          <w:tab w:val="left" w:pos="3600"/>
        </w:tabs>
        <w:ind w:firstLine="720"/>
        <w:jc w:val="both"/>
        <w:rPr>
          <w:color w:val="000000"/>
          <w:sz w:val="28"/>
          <w:szCs w:val="28"/>
        </w:rPr>
      </w:pPr>
      <w:r w:rsidRPr="00F2039F">
        <w:rPr>
          <w:color w:val="000000"/>
          <w:sz w:val="28"/>
          <w:szCs w:val="28"/>
        </w:rPr>
        <w:t xml:space="preserve">- концерт хоровой музыки </w:t>
      </w:r>
      <w:r>
        <w:rPr>
          <w:color w:val="000000"/>
          <w:sz w:val="28"/>
          <w:szCs w:val="28"/>
        </w:rPr>
        <w:t>к</w:t>
      </w:r>
      <w:r w:rsidRPr="00F2039F">
        <w:rPr>
          <w:color w:val="000000"/>
          <w:sz w:val="28"/>
          <w:szCs w:val="28"/>
        </w:rPr>
        <w:t>онцертного</w:t>
      </w:r>
      <w:r>
        <w:rPr>
          <w:color w:val="000000"/>
          <w:sz w:val="28"/>
          <w:szCs w:val="28"/>
        </w:rPr>
        <w:t xml:space="preserve"> </w:t>
      </w:r>
      <w:r w:rsidRPr="00F2039F">
        <w:rPr>
          <w:color w:val="000000"/>
          <w:sz w:val="28"/>
          <w:szCs w:val="28"/>
        </w:rPr>
        <w:t xml:space="preserve">хора Хабаровского колледжа искусств </w:t>
      </w:r>
      <w:r>
        <w:rPr>
          <w:color w:val="000000"/>
          <w:sz w:val="28"/>
          <w:szCs w:val="28"/>
        </w:rPr>
        <w:t xml:space="preserve">в </w:t>
      </w:r>
      <w:r w:rsidRPr="00F2039F">
        <w:rPr>
          <w:color w:val="000000"/>
          <w:sz w:val="28"/>
          <w:szCs w:val="28"/>
        </w:rPr>
        <w:t xml:space="preserve">областной филармонии 20 марта </w:t>
      </w:r>
      <w:r>
        <w:rPr>
          <w:color w:val="000000"/>
          <w:sz w:val="28"/>
          <w:szCs w:val="28"/>
        </w:rPr>
        <w:t>(с</w:t>
      </w:r>
      <w:r w:rsidRPr="00F2039F">
        <w:rPr>
          <w:color w:val="000000"/>
          <w:sz w:val="28"/>
          <w:szCs w:val="28"/>
        </w:rPr>
        <w:t>тарший хор ДМШ</w:t>
      </w:r>
      <w:r>
        <w:rPr>
          <w:color w:val="000000"/>
          <w:sz w:val="28"/>
          <w:szCs w:val="28"/>
        </w:rPr>
        <w:t>);</w:t>
      </w:r>
    </w:p>
    <w:p w:rsidR="009D6F0B" w:rsidRDefault="009D6F0B" w:rsidP="00C12096">
      <w:pPr>
        <w:pStyle w:val="ListParagraph"/>
        <w:ind w:left="0" w:firstLine="709"/>
        <w:jc w:val="both"/>
        <w:rPr>
          <w:sz w:val="28"/>
          <w:szCs w:val="28"/>
        </w:rPr>
      </w:pPr>
      <w:r w:rsidRPr="00F2039F">
        <w:rPr>
          <w:color w:val="000000"/>
          <w:kern w:val="1"/>
          <w:sz w:val="28"/>
          <w:szCs w:val="28"/>
          <w:lang w:eastAsia="en-US"/>
        </w:rPr>
        <w:t>- торжественный прием, посвященный Дню</w:t>
      </w:r>
      <w:r w:rsidRPr="00110F3F">
        <w:rPr>
          <w:color w:val="000000"/>
          <w:sz w:val="28"/>
          <w:szCs w:val="28"/>
        </w:rPr>
        <w:t xml:space="preserve"> работника культуры</w:t>
      </w:r>
      <w:r>
        <w:rPr>
          <w:color w:val="000000"/>
          <w:sz w:val="28"/>
          <w:szCs w:val="28"/>
        </w:rPr>
        <w:t xml:space="preserve">, в правительстве ЕАО </w:t>
      </w:r>
      <w:r w:rsidRPr="00C12096">
        <w:rPr>
          <w:bCs/>
          <w:kern w:val="1"/>
          <w:sz w:val="28"/>
          <w:szCs w:val="28"/>
          <w:lang w:eastAsia="en-US"/>
        </w:rPr>
        <w:t>26 марта (эстрадно</w:t>
      </w:r>
      <w:r>
        <w:rPr>
          <w:color w:val="000000"/>
          <w:sz w:val="28"/>
          <w:szCs w:val="28"/>
        </w:rPr>
        <w:t>-джазовый ансамбль «</w:t>
      </w:r>
      <w:r>
        <w:rPr>
          <w:color w:val="000000"/>
          <w:sz w:val="28"/>
          <w:szCs w:val="28"/>
          <w:lang w:val="en-US"/>
        </w:rPr>
        <w:t>Sample</w:t>
      </w:r>
      <w:r>
        <w:rPr>
          <w:color w:val="000000"/>
          <w:sz w:val="28"/>
          <w:szCs w:val="28"/>
        </w:rPr>
        <w:t>»)</w:t>
      </w:r>
      <w:r>
        <w:rPr>
          <w:sz w:val="28"/>
          <w:szCs w:val="28"/>
        </w:rPr>
        <w:t>;</w:t>
      </w:r>
    </w:p>
    <w:p w:rsidR="009D6F0B" w:rsidRPr="00CE5574" w:rsidRDefault="009D6F0B" w:rsidP="00C12096">
      <w:pPr>
        <w:pStyle w:val="ListParagraph"/>
        <w:ind w:left="0" w:firstLine="709"/>
        <w:jc w:val="both"/>
        <w:rPr>
          <w:sz w:val="28"/>
          <w:szCs w:val="28"/>
        </w:rPr>
      </w:pPr>
      <w:r>
        <w:rPr>
          <w:sz w:val="28"/>
          <w:szCs w:val="28"/>
        </w:rPr>
        <w:t xml:space="preserve">- торжественное мероприятие, посвященное </w:t>
      </w:r>
      <w:r w:rsidRPr="00110F3F">
        <w:rPr>
          <w:color w:val="000000"/>
          <w:sz w:val="28"/>
          <w:szCs w:val="28"/>
        </w:rPr>
        <w:t>подписани</w:t>
      </w:r>
      <w:r>
        <w:rPr>
          <w:color w:val="000000"/>
          <w:sz w:val="28"/>
          <w:szCs w:val="28"/>
        </w:rPr>
        <w:t>ю С</w:t>
      </w:r>
      <w:r w:rsidRPr="00110F3F">
        <w:rPr>
          <w:color w:val="000000"/>
          <w:sz w:val="28"/>
          <w:szCs w:val="28"/>
        </w:rPr>
        <w:t>оглашения о сотрудничестве Биробиджанской Епархии Русской православн</w:t>
      </w:r>
      <w:r>
        <w:rPr>
          <w:color w:val="000000"/>
          <w:sz w:val="28"/>
          <w:szCs w:val="28"/>
        </w:rPr>
        <w:t xml:space="preserve">ой церкви и ОГПОБУ «БККИ» </w:t>
      </w:r>
      <w:r w:rsidRPr="002937AE">
        <w:rPr>
          <w:bCs/>
          <w:kern w:val="1"/>
          <w:sz w:val="28"/>
          <w:szCs w:val="28"/>
          <w:lang w:eastAsia="en-US"/>
        </w:rPr>
        <w:t>7 апреля</w:t>
      </w:r>
      <w:r>
        <w:rPr>
          <w:color w:val="000000"/>
          <w:sz w:val="28"/>
          <w:szCs w:val="28"/>
        </w:rPr>
        <w:t xml:space="preserve"> (</w:t>
      </w:r>
      <w:r w:rsidRPr="00CE5574">
        <w:rPr>
          <w:color w:val="000000"/>
          <w:sz w:val="28"/>
          <w:szCs w:val="28"/>
        </w:rPr>
        <w:t>хор народной песни «Русский сувенир</w:t>
      </w:r>
      <w:r>
        <w:rPr>
          <w:color w:val="000000"/>
          <w:sz w:val="28"/>
          <w:szCs w:val="28"/>
        </w:rPr>
        <w:t>»</w:t>
      </w:r>
      <w:r w:rsidRPr="00CE5574">
        <w:rPr>
          <w:color w:val="000000"/>
          <w:sz w:val="28"/>
          <w:szCs w:val="28"/>
        </w:rPr>
        <w:t>)</w:t>
      </w:r>
      <w:r>
        <w:rPr>
          <w:color w:val="000000"/>
          <w:sz w:val="28"/>
          <w:szCs w:val="28"/>
        </w:rPr>
        <w:t>;</w:t>
      </w:r>
    </w:p>
    <w:p w:rsidR="009D6F0B" w:rsidRDefault="009D6F0B" w:rsidP="0093570D">
      <w:pPr>
        <w:pStyle w:val="ListParagraph"/>
        <w:ind w:left="0" w:firstLine="709"/>
        <w:jc w:val="both"/>
        <w:rPr>
          <w:color w:val="000000"/>
          <w:sz w:val="28"/>
          <w:szCs w:val="28"/>
        </w:rPr>
      </w:pPr>
      <w:r>
        <w:rPr>
          <w:sz w:val="28"/>
          <w:szCs w:val="28"/>
        </w:rPr>
        <w:t xml:space="preserve">- </w:t>
      </w:r>
      <w:r>
        <w:rPr>
          <w:color w:val="000000"/>
          <w:sz w:val="28"/>
          <w:szCs w:val="28"/>
        </w:rPr>
        <w:t>п</w:t>
      </w:r>
      <w:r w:rsidRPr="00CE5574">
        <w:rPr>
          <w:color w:val="000000"/>
          <w:sz w:val="28"/>
          <w:szCs w:val="28"/>
        </w:rPr>
        <w:t>раздничное мероприятие в честь дня Благовещения</w:t>
      </w:r>
      <w:r>
        <w:rPr>
          <w:color w:val="000000"/>
          <w:sz w:val="28"/>
          <w:szCs w:val="28"/>
        </w:rPr>
        <w:t xml:space="preserve"> Господня</w:t>
      </w:r>
      <w:r w:rsidRPr="00CE5574">
        <w:rPr>
          <w:color w:val="000000"/>
          <w:sz w:val="28"/>
          <w:szCs w:val="28"/>
        </w:rPr>
        <w:t xml:space="preserve"> </w:t>
      </w:r>
      <w:r>
        <w:rPr>
          <w:color w:val="000000"/>
          <w:sz w:val="28"/>
          <w:szCs w:val="28"/>
        </w:rPr>
        <w:t xml:space="preserve">в Биробиджанской </w:t>
      </w:r>
      <w:r w:rsidRPr="00CE5574">
        <w:rPr>
          <w:color w:val="000000"/>
          <w:sz w:val="28"/>
          <w:szCs w:val="28"/>
        </w:rPr>
        <w:t>Епархи</w:t>
      </w:r>
      <w:r>
        <w:rPr>
          <w:color w:val="000000"/>
          <w:sz w:val="28"/>
          <w:szCs w:val="28"/>
        </w:rPr>
        <w:t xml:space="preserve">и </w:t>
      </w:r>
      <w:r w:rsidRPr="002937AE">
        <w:rPr>
          <w:color w:val="000000"/>
          <w:sz w:val="28"/>
          <w:szCs w:val="28"/>
        </w:rPr>
        <w:t>7 апреля (</w:t>
      </w:r>
      <w:r>
        <w:rPr>
          <w:color w:val="000000"/>
          <w:sz w:val="28"/>
          <w:szCs w:val="28"/>
        </w:rPr>
        <w:t>хор народной песни «Русский сувенир»</w:t>
      </w:r>
      <w:r w:rsidRPr="002937AE">
        <w:rPr>
          <w:color w:val="000000"/>
          <w:sz w:val="28"/>
          <w:szCs w:val="28"/>
        </w:rPr>
        <w:t>);</w:t>
      </w:r>
    </w:p>
    <w:p w:rsidR="009D6F0B" w:rsidRPr="0093570D" w:rsidRDefault="009D6F0B" w:rsidP="0093570D">
      <w:pPr>
        <w:pStyle w:val="ListParagraph"/>
        <w:ind w:left="0" w:firstLine="709"/>
        <w:jc w:val="both"/>
        <w:rPr>
          <w:color w:val="000000"/>
          <w:sz w:val="28"/>
          <w:szCs w:val="28"/>
        </w:rPr>
      </w:pPr>
      <w:r w:rsidRPr="0093570D">
        <w:rPr>
          <w:color w:val="000000"/>
          <w:sz w:val="28"/>
          <w:szCs w:val="28"/>
        </w:rPr>
        <w:t>- торжественное мероприятие, посвященное Дню местного самоуправления, в мэрии города 20 апреля (диксиленд, Денисенко Анна);</w:t>
      </w:r>
    </w:p>
    <w:p w:rsidR="009D6F0B" w:rsidRDefault="009D6F0B" w:rsidP="0093570D">
      <w:pPr>
        <w:pStyle w:val="ListParagraph"/>
        <w:ind w:left="0" w:firstLine="709"/>
        <w:jc w:val="both"/>
        <w:rPr>
          <w:color w:val="000000"/>
          <w:sz w:val="28"/>
          <w:szCs w:val="28"/>
        </w:rPr>
      </w:pPr>
      <w:r>
        <w:rPr>
          <w:sz w:val="28"/>
          <w:szCs w:val="28"/>
        </w:rPr>
        <w:t xml:space="preserve">- </w:t>
      </w:r>
      <w:r>
        <w:rPr>
          <w:color w:val="000000"/>
          <w:sz w:val="28"/>
          <w:szCs w:val="28"/>
        </w:rPr>
        <w:t>п</w:t>
      </w:r>
      <w:r w:rsidRPr="00CE5574">
        <w:rPr>
          <w:color w:val="000000"/>
          <w:sz w:val="28"/>
          <w:szCs w:val="28"/>
        </w:rPr>
        <w:t>раздничный концерт «Мир, Труд, Май»</w:t>
      </w:r>
      <w:r>
        <w:rPr>
          <w:color w:val="000000"/>
          <w:sz w:val="28"/>
          <w:szCs w:val="28"/>
        </w:rPr>
        <w:t xml:space="preserve"> н</w:t>
      </w:r>
      <w:r w:rsidRPr="00CE5574">
        <w:rPr>
          <w:color w:val="000000"/>
          <w:sz w:val="28"/>
          <w:szCs w:val="28"/>
        </w:rPr>
        <w:t xml:space="preserve">а Театральной площади </w:t>
      </w:r>
      <w:r>
        <w:rPr>
          <w:color w:val="000000"/>
          <w:sz w:val="28"/>
          <w:szCs w:val="28"/>
        </w:rPr>
        <w:t xml:space="preserve">     1 мая</w:t>
      </w:r>
      <w:r w:rsidRPr="00CE5574">
        <w:rPr>
          <w:color w:val="000000"/>
          <w:sz w:val="28"/>
          <w:szCs w:val="28"/>
        </w:rPr>
        <w:t xml:space="preserve"> </w:t>
      </w:r>
      <w:r>
        <w:rPr>
          <w:color w:val="000000"/>
          <w:sz w:val="28"/>
          <w:szCs w:val="28"/>
        </w:rPr>
        <w:t>(</w:t>
      </w:r>
      <w:r w:rsidRPr="00CE5574">
        <w:rPr>
          <w:color w:val="000000"/>
          <w:sz w:val="28"/>
          <w:szCs w:val="28"/>
        </w:rPr>
        <w:t>образцовый ансамбль «Младушка»</w:t>
      </w:r>
      <w:r>
        <w:rPr>
          <w:color w:val="000000"/>
          <w:sz w:val="28"/>
          <w:szCs w:val="28"/>
        </w:rPr>
        <w:t>);</w:t>
      </w:r>
    </w:p>
    <w:p w:rsidR="009D6F0B" w:rsidRDefault="009D6F0B" w:rsidP="0093570D">
      <w:pPr>
        <w:pStyle w:val="ListParagraph"/>
        <w:ind w:left="0" w:firstLine="709"/>
        <w:jc w:val="both"/>
        <w:rPr>
          <w:color w:val="000000"/>
          <w:sz w:val="28"/>
          <w:szCs w:val="28"/>
        </w:rPr>
      </w:pPr>
      <w:r>
        <w:rPr>
          <w:color w:val="000000"/>
          <w:sz w:val="28"/>
          <w:szCs w:val="28"/>
        </w:rPr>
        <w:t xml:space="preserve">- торжественный </w:t>
      </w:r>
      <w:r>
        <w:rPr>
          <w:sz w:val="28"/>
          <w:szCs w:val="28"/>
        </w:rPr>
        <w:t>п</w:t>
      </w:r>
      <w:r w:rsidRPr="00CE5574">
        <w:rPr>
          <w:sz w:val="28"/>
          <w:szCs w:val="28"/>
        </w:rPr>
        <w:t>рием губернатором ЕАО ветеранов В</w:t>
      </w:r>
      <w:r>
        <w:rPr>
          <w:sz w:val="28"/>
          <w:szCs w:val="28"/>
        </w:rPr>
        <w:t>еликой Отечественной войны 9 мая (</w:t>
      </w:r>
      <w:r w:rsidRPr="00CE5574">
        <w:rPr>
          <w:color w:val="000000"/>
          <w:sz w:val="28"/>
          <w:szCs w:val="28"/>
        </w:rPr>
        <w:t>ансамбл</w:t>
      </w:r>
      <w:r>
        <w:rPr>
          <w:color w:val="000000"/>
          <w:sz w:val="28"/>
          <w:szCs w:val="28"/>
        </w:rPr>
        <w:t>и</w:t>
      </w:r>
      <w:r w:rsidRPr="00CE5574">
        <w:rPr>
          <w:color w:val="000000"/>
          <w:sz w:val="28"/>
          <w:szCs w:val="28"/>
        </w:rPr>
        <w:t xml:space="preserve"> «Младушка», «</w:t>
      </w:r>
      <w:r w:rsidRPr="00CE5574">
        <w:rPr>
          <w:color w:val="000000"/>
          <w:sz w:val="28"/>
          <w:szCs w:val="28"/>
          <w:lang w:val="en-US"/>
        </w:rPr>
        <w:t>Sample</w:t>
      </w:r>
      <w:r w:rsidRPr="00CE5574">
        <w:rPr>
          <w:color w:val="000000"/>
          <w:sz w:val="28"/>
          <w:szCs w:val="28"/>
        </w:rPr>
        <w:t>», солисты</w:t>
      </w:r>
      <w:r>
        <w:rPr>
          <w:color w:val="000000"/>
          <w:sz w:val="28"/>
          <w:szCs w:val="28"/>
        </w:rPr>
        <w:t>);</w:t>
      </w:r>
    </w:p>
    <w:p w:rsidR="009D6F0B" w:rsidRDefault="009D6F0B" w:rsidP="0093570D">
      <w:pPr>
        <w:pStyle w:val="ListParagraph"/>
        <w:ind w:left="0" w:firstLine="709"/>
        <w:jc w:val="both"/>
        <w:rPr>
          <w:color w:val="000000"/>
          <w:sz w:val="28"/>
          <w:szCs w:val="28"/>
        </w:rPr>
      </w:pPr>
      <w:r>
        <w:rPr>
          <w:color w:val="000000"/>
          <w:sz w:val="28"/>
          <w:szCs w:val="28"/>
        </w:rPr>
        <w:t xml:space="preserve">- </w:t>
      </w:r>
      <w:r w:rsidRPr="00CE5574">
        <w:rPr>
          <w:sz w:val="28"/>
          <w:szCs w:val="28"/>
        </w:rPr>
        <w:t>митинг</w:t>
      </w:r>
      <w:r>
        <w:rPr>
          <w:sz w:val="28"/>
          <w:szCs w:val="28"/>
        </w:rPr>
        <w:t>,</w:t>
      </w:r>
      <w:r w:rsidRPr="00CE5574">
        <w:rPr>
          <w:sz w:val="28"/>
          <w:szCs w:val="28"/>
        </w:rPr>
        <w:t xml:space="preserve"> посвященный </w:t>
      </w:r>
      <w:r w:rsidRPr="00CE5574">
        <w:rPr>
          <w:color w:val="000000"/>
          <w:sz w:val="28"/>
          <w:szCs w:val="28"/>
        </w:rPr>
        <w:t xml:space="preserve">71-й годовщине </w:t>
      </w:r>
      <w:r>
        <w:rPr>
          <w:color w:val="000000"/>
          <w:sz w:val="28"/>
          <w:szCs w:val="28"/>
        </w:rPr>
        <w:t>П</w:t>
      </w:r>
      <w:r w:rsidRPr="00CE5574">
        <w:rPr>
          <w:color w:val="000000"/>
          <w:sz w:val="28"/>
          <w:szCs w:val="28"/>
        </w:rPr>
        <w:t xml:space="preserve">обеды в Великой </w:t>
      </w:r>
      <w:r>
        <w:rPr>
          <w:color w:val="000000"/>
          <w:sz w:val="28"/>
          <w:szCs w:val="28"/>
        </w:rPr>
        <w:t>О</w:t>
      </w:r>
      <w:r w:rsidRPr="00CE5574">
        <w:rPr>
          <w:color w:val="000000"/>
          <w:sz w:val="28"/>
          <w:szCs w:val="28"/>
        </w:rPr>
        <w:t>течественной войне 1941-1945гг.</w:t>
      </w:r>
      <w:r>
        <w:rPr>
          <w:color w:val="000000"/>
          <w:sz w:val="28"/>
          <w:szCs w:val="28"/>
        </w:rPr>
        <w:t xml:space="preserve">, в сквере Победы 9 мая </w:t>
      </w:r>
      <w:r w:rsidRPr="00CE5574">
        <w:rPr>
          <w:color w:val="000000"/>
          <w:sz w:val="28"/>
          <w:szCs w:val="28"/>
        </w:rPr>
        <w:t>(солисты ансамбля «</w:t>
      </w:r>
      <w:r w:rsidRPr="00CE5574">
        <w:rPr>
          <w:color w:val="000000"/>
          <w:sz w:val="28"/>
          <w:szCs w:val="28"/>
          <w:lang w:val="en-US"/>
        </w:rPr>
        <w:t>Sample</w:t>
      </w:r>
      <w:r w:rsidRPr="00CE5574">
        <w:rPr>
          <w:color w:val="000000"/>
          <w:sz w:val="28"/>
          <w:szCs w:val="28"/>
        </w:rPr>
        <w:t>»</w:t>
      </w:r>
      <w:r>
        <w:rPr>
          <w:color w:val="000000"/>
          <w:sz w:val="28"/>
          <w:szCs w:val="28"/>
        </w:rPr>
        <w:t>);</w:t>
      </w:r>
    </w:p>
    <w:p w:rsidR="009D6F0B" w:rsidRPr="00130104" w:rsidRDefault="009D6F0B" w:rsidP="001B1796">
      <w:pPr>
        <w:ind w:firstLine="720"/>
        <w:jc w:val="both"/>
        <w:rPr>
          <w:color w:val="000000"/>
          <w:sz w:val="28"/>
          <w:szCs w:val="28"/>
        </w:rPr>
      </w:pPr>
      <w:r w:rsidRPr="00130104">
        <w:rPr>
          <w:color w:val="000000"/>
          <w:sz w:val="28"/>
          <w:szCs w:val="28"/>
        </w:rPr>
        <w:t xml:space="preserve">- </w:t>
      </w:r>
      <w:r>
        <w:rPr>
          <w:color w:val="000000"/>
          <w:sz w:val="28"/>
          <w:szCs w:val="28"/>
        </w:rPr>
        <w:t>п</w:t>
      </w:r>
      <w:r w:rsidRPr="00130104">
        <w:rPr>
          <w:color w:val="000000"/>
          <w:sz w:val="28"/>
          <w:szCs w:val="28"/>
        </w:rPr>
        <w:t>раздничный концерт «До сви</w:t>
      </w:r>
      <w:r>
        <w:rPr>
          <w:color w:val="000000"/>
          <w:sz w:val="28"/>
          <w:szCs w:val="28"/>
        </w:rPr>
        <w:t>дания</w:t>
      </w:r>
      <w:r w:rsidRPr="00130104">
        <w:rPr>
          <w:color w:val="000000"/>
          <w:sz w:val="28"/>
          <w:szCs w:val="28"/>
        </w:rPr>
        <w:t>, лето!» для дошкольников и их родителей на площади ГДК</w:t>
      </w:r>
      <w:r>
        <w:rPr>
          <w:color w:val="000000"/>
          <w:sz w:val="28"/>
          <w:szCs w:val="28"/>
        </w:rPr>
        <w:t xml:space="preserve"> </w:t>
      </w:r>
      <w:r w:rsidRPr="008166B6">
        <w:rPr>
          <w:color w:val="000000"/>
          <w:sz w:val="28"/>
          <w:szCs w:val="28"/>
        </w:rPr>
        <w:t>28 августа</w:t>
      </w:r>
      <w:r w:rsidRPr="00130104">
        <w:rPr>
          <w:color w:val="000000"/>
          <w:sz w:val="28"/>
          <w:szCs w:val="28"/>
        </w:rPr>
        <w:t xml:space="preserve"> (</w:t>
      </w:r>
      <w:r>
        <w:rPr>
          <w:color w:val="000000"/>
          <w:sz w:val="28"/>
          <w:szCs w:val="28"/>
        </w:rPr>
        <w:t>саксофонист</w:t>
      </w:r>
      <w:r w:rsidRPr="00130104">
        <w:rPr>
          <w:color w:val="000000"/>
          <w:sz w:val="28"/>
          <w:szCs w:val="28"/>
        </w:rPr>
        <w:t xml:space="preserve"> Конончук Владислав</w:t>
      </w:r>
      <w:r>
        <w:rPr>
          <w:color w:val="000000"/>
          <w:sz w:val="28"/>
          <w:szCs w:val="28"/>
        </w:rPr>
        <w:t>);</w:t>
      </w:r>
    </w:p>
    <w:p w:rsidR="009D6F0B" w:rsidRPr="00467464" w:rsidRDefault="009D6F0B" w:rsidP="003775DA">
      <w:pPr>
        <w:pStyle w:val="ListParagraph"/>
        <w:ind w:left="0" w:firstLine="709"/>
        <w:jc w:val="both"/>
        <w:rPr>
          <w:color w:val="000000"/>
          <w:sz w:val="28"/>
          <w:szCs w:val="28"/>
        </w:rPr>
      </w:pPr>
      <w:r w:rsidRPr="00467464">
        <w:rPr>
          <w:sz w:val="28"/>
          <w:szCs w:val="28"/>
        </w:rPr>
        <w:t>-</w:t>
      </w:r>
      <w:r>
        <w:rPr>
          <w:sz w:val="28"/>
          <w:szCs w:val="28"/>
        </w:rPr>
        <w:t xml:space="preserve"> </w:t>
      </w:r>
      <w:r w:rsidRPr="00467464">
        <w:rPr>
          <w:color w:val="000000"/>
          <w:sz w:val="28"/>
          <w:szCs w:val="28"/>
        </w:rPr>
        <w:t xml:space="preserve">фестиваль культур регионов Дальнего Востока в рамках Второго </w:t>
      </w:r>
      <w:r>
        <w:rPr>
          <w:color w:val="000000"/>
          <w:sz w:val="28"/>
          <w:szCs w:val="28"/>
        </w:rPr>
        <w:t>В</w:t>
      </w:r>
      <w:r w:rsidRPr="00467464">
        <w:rPr>
          <w:color w:val="000000"/>
          <w:sz w:val="28"/>
          <w:szCs w:val="28"/>
        </w:rPr>
        <w:t>осточного экономического форума</w:t>
      </w:r>
      <w:r w:rsidRPr="00130104">
        <w:rPr>
          <w:sz w:val="28"/>
          <w:szCs w:val="28"/>
        </w:rPr>
        <w:t xml:space="preserve"> </w:t>
      </w:r>
      <w:r w:rsidRPr="003775DA">
        <w:rPr>
          <w:color w:val="000000"/>
          <w:sz w:val="28"/>
          <w:szCs w:val="28"/>
        </w:rPr>
        <w:t>1</w:t>
      </w:r>
      <w:r>
        <w:rPr>
          <w:color w:val="000000"/>
          <w:sz w:val="28"/>
          <w:szCs w:val="28"/>
        </w:rPr>
        <w:t>-</w:t>
      </w:r>
      <w:r w:rsidRPr="003775DA">
        <w:rPr>
          <w:color w:val="000000"/>
          <w:sz w:val="28"/>
          <w:szCs w:val="28"/>
        </w:rPr>
        <w:t>6 сентябр</w:t>
      </w:r>
      <w:r>
        <w:rPr>
          <w:color w:val="000000"/>
          <w:sz w:val="28"/>
          <w:szCs w:val="28"/>
        </w:rPr>
        <w:t>я</w:t>
      </w:r>
      <w:r w:rsidRPr="00467464">
        <w:rPr>
          <w:sz w:val="28"/>
          <w:szCs w:val="28"/>
        </w:rPr>
        <w:t xml:space="preserve"> </w:t>
      </w:r>
      <w:r w:rsidRPr="00467464">
        <w:rPr>
          <w:color w:val="000000"/>
          <w:sz w:val="28"/>
          <w:szCs w:val="28"/>
        </w:rPr>
        <w:t>в г.Владивостоке</w:t>
      </w:r>
      <w:r w:rsidRPr="00467464">
        <w:rPr>
          <w:sz w:val="28"/>
          <w:szCs w:val="28"/>
        </w:rPr>
        <w:t xml:space="preserve"> (</w:t>
      </w:r>
      <w:r w:rsidRPr="00467464">
        <w:rPr>
          <w:color w:val="000000"/>
          <w:sz w:val="28"/>
          <w:szCs w:val="28"/>
        </w:rPr>
        <w:t>у</w:t>
      </w:r>
      <w:r>
        <w:rPr>
          <w:color w:val="000000"/>
          <w:sz w:val="28"/>
          <w:szCs w:val="28"/>
        </w:rPr>
        <w:t xml:space="preserve">чащиеся </w:t>
      </w:r>
      <w:r w:rsidRPr="00467464">
        <w:rPr>
          <w:color w:val="000000"/>
          <w:sz w:val="28"/>
          <w:szCs w:val="28"/>
        </w:rPr>
        <w:t xml:space="preserve">Ермакова Амелия, Кудина Мария, Денисенко Анна, Тираспольская Алиса приняли участие </w:t>
      </w:r>
      <w:r w:rsidRPr="00467464">
        <w:rPr>
          <w:sz w:val="28"/>
          <w:szCs w:val="28"/>
        </w:rPr>
        <w:t xml:space="preserve">в проекте «Улицы Дальнего Востока» </w:t>
      </w:r>
      <w:r w:rsidRPr="00467464">
        <w:rPr>
          <w:color w:val="000000"/>
          <w:sz w:val="28"/>
          <w:szCs w:val="28"/>
        </w:rPr>
        <w:t>в составе творческой делегации от ЕАО</w:t>
      </w:r>
      <w:r>
        <w:rPr>
          <w:color w:val="000000"/>
          <w:sz w:val="28"/>
          <w:szCs w:val="28"/>
        </w:rPr>
        <w:t>)</w:t>
      </w:r>
      <w:r>
        <w:rPr>
          <w:sz w:val="28"/>
          <w:szCs w:val="28"/>
        </w:rPr>
        <w:t>;</w:t>
      </w:r>
    </w:p>
    <w:p w:rsidR="009D6F0B" w:rsidRDefault="009D6F0B" w:rsidP="001B1796">
      <w:pPr>
        <w:pStyle w:val="ListParagraph"/>
        <w:ind w:left="0" w:firstLine="709"/>
        <w:jc w:val="both"/>
        <w:rPr>
          <w:sz w:val="28"/>
          <w:szCs w:val="28"/>
        </w:rPr>
      </w:pPr>
      <w:r w:rsidRPr="00130104">
        <w:rPr>
          <w:sz w:val="28"/>
          <w:szCs w:val="28"/>
        </w:rPr>
        <w:t>-</w:t>
      </w:r>
      <w:r>
        <w:rPr>
          <w:sz w:val="28"/>
          <w:szCs w:val="28"/>
        </w:rPr>
        <w:t xml:space="preserve"> </w:t>
      </w:r>
      <w:r w:rsidRPr="00130104">
        <w:rPr>
          <w:color w:val="000000"/>
          <w:sz w:val="28"/>
          <w:szCs w:val="28"/>
        </w:rPr>
        <w:t>праздничное мероприятие «День ветеранов города Биробиджана</w:t>
      </w:r>
      <w:r>
        <w:rPr>
          <w:color w:val="000000"/>
          <w:sz w:val="28"/>
          <w:szCs w:val="28"/>
        </w:rPr>
        <w:t>» в</w:t>
      </w:r>
      <w:r w:rsidRPr="00130104">
        <w:rPr>
          <w:color w:val="000000"/>
          <w:sz w:val="28"/>
          <w:szCs w:val="28"/>
        </w:rPr>
        <w:t xml:space="preserve"> парке </w:t>
      </w:r>
      <w:r>
        <w:rPr>
          <w:color w:val="000000"/>
          <w:sz w:val="28"/>
          <w:szCs w:val="28"/>
        </w:rPr>
        <w:t>п</w:t>
      </w:r>
      <w:r w:rsidRPr="00130104">
        <w:rPr>
          <w:color w:val="000000"/>
          <w:sz w:val="28"/>
          <w:szCs w:val="28"/>
        </w:rPr>
        <w:t xml:space="preserve">ервостроителей </w:t>
      </w:r>
      <w:r w:rsidRPr="008166B6">
        <w:rPr>
          <w:color w:val="000000"/>
          <w:sz w:val="28"/>
          <w:szCs w:val="28"/>
        </w:rPr>
        <w:t>10 сентября</w:t>
      </w:r>
      <w:r>
        <w:rPr>
          <w:color w:val="000000"/>
          <w:sz w:val="28"/>
          <w:szCs w:val="28"/>
        </w:rPr>
        <w:t xml:space="preserve"> (</w:t>
      </w:r>
      <w:r w:rsidRPr="00130104">
        <w:rPr>
          <w:color w:val="000000"/>
          <w:sz w:val="28"/>
          <w:szCs w:val="28"/>
        </w:rPr>
        <w:t>эстрадно-духовой оркестр под управлением Рахметуллина Т.М. и учащи</w:t>
      </w:r>
      <w:r>
        <w:rPr>
          <w:color w:val="000000"/>
          <w:sz w:val="28"/>
          <w:szCs w:val="28"/>
        </w:rPr>
        <w:t>е</w:t>
      </w:r>
      <w:r w:rsidRPr="00130104">
        <w:rPr>
          <w:color w:val="000000"/>
          <w:sz w:val="28"/>
          <w:szCs w:val="28"/>
        </w:rPr>
        <w:t>ся отделения «Духовые и уд</w:t>
      </w:r>
      <w:r>
        <w:rPr>
          <w:color w:val="000000"/>
          <w:sz w:val="28"/>
          <w:szCs w:val="28"/>
        </w:rPr>
        <w:t>арные инструменты» Болтыбаева Полина</w:t>
      </w:r>
      <w:r w:rsidRPr="00130104">
        <w:rPr>
          <w:color w:val="000000"/>
          <w:sz w:val="28"/>
          <w:szCs w:val="28"/>
        </w:rPr>
        <w:t>, Суховеев И</w:t>
      </w:r>
      <w:r>
        <w:rPr>
          <w:color w:val="000000"/>
          <w:sz w:val="28"/>
          <w:szCs w:val="28"/>
        </w:rPr>
        <w:t>лья);</w:t>
      </w:r>
      <w:r>
        <w:rPr>
          <w:sz w:val="28"/>
          <w:szCs w:val="28"/>
        </w:rPr>
        <w:t xml:space="preserve"> </w:t>
      </w:r>
    </w:p>
    <w:p w:rsidR="009D6F0B" w:rsidRPr="00770F10" w:rsidRDefault="009D6F0B" w:rsidP="003775DA">
      <w:pPr>
        <w:pStyle w:val="ListParagraph"/>
        <w:ind w:left="0" w:firstLine="709"/>
        <w:jc w:val="both"/>
        <w:rPr>
          <w:color w:val="000000"/>
          <w:sz w:val="28"/>
          <w:szCs w:val="28"/>
        </w:rPr>
      </w:pPr>
      <w:r>
        <w:rPr>
          <w:color w:val="000000"/>
          <w:sz w:val="28"/>
          <w:szCs w:val="28"/>
        </w:rPr>
        <w:t xml:space="preserve">- </w:t>
      </w:r>
      <w:r w:rsidRPr="00770F10">
        <w:rPr>
          <w:color w:val="000000"/>
          <w:sz w:val="28"/>
          <w:szCs w:val="28"/>
        </w:rPr>
        <w:t xml:space="preserve">концерт учащихся музыкальной школы </w:t>
      </w:r>
      <w:r>
        <w:rPr>
          <w:color w:val="000000"/>
          <w:sz w:val="28"/>
          <w:szCs w:val="28"/>
        </w:rPr>
        <w:t xml:space="preserve">в Единый день голосования </w:t>
      </w:r>
      <w:r w:rsidRPr="00770F10">
        <w:rPr>
          <w:color w:val="000000"/>
          <w:sz w:val="28"/>
          <w:szCs w:val="28"/>
        </w:rPr>
        <w:t>на избирательном участке № 13 в МБУ «Театр кукол Кудесник» 18 сентября;</w:t>
      </w:r>
    </w:p>
    <w:p w:rsidR="009D6F0B" w:rsidRDefault="009D6F0B" w:rsidP="0065155B">
      <w:pPr>
        <w:widowControl/>
        <w:tabs>
          <w:tab w:val="left" w:pos="720"/>
          <w:tab w:val="left" w:pos="1260"/>
        </w:tabs>
        <w:suppressAutoHyphens w:val="0"/>
        <w:ind w:firstLine="720"/>
        <w:jc w:val="both"/>
        <w:rPr>
          <w:sz w:val="28"/>
          <w:szCs w:val="28"/>
        </w:rPr>
      </w:pPr>
      <w:r>
        <w:rPr>
          <w:sz w:val="28"/>
          <w:szCs w:val="28"/>
        </w:rPr>
        <w:t>- т</w:t>
      </w:r>
      <w:r w:rsidRPr="001238D5">
        <w:rPr>
          <w:sz w:val="28"/>
          <w:szCs w:val="28"/>
        </w:rPr>
        <w:t>ворческая встреча обучающихся ДМШ с композитором, Почетным гражданином города Биробиджана, Заслуженным работником культуры РФ Васильевым Роальдом Леонидовичем на тему</w:t>
      </w:r>
      <w:r>
        <w:rPr>
          <w:sz w:val="28"/>
          <w:szCs w:val="28"/>
        </w:rPr>
        <w:t>:</w:t>
      </w:r>
      <w:r w:rsidRPr="001238D5">
        <w:rPr>
          <w:sz w:val="28"/>
          <w:szCs w:val="28"/>
        </w:rPr>
        <w:t xml:space="preserve"> «Жизнь и творчество»</w:t>
      </w:r>
      <w:r>
        <w:rPr>
          <w:sz w:val="28"/>
          <w:szCs w:val="28"/>
        </w:rPr>
        <w:t xml:space="preserve"> (14 сентября);</w:t>
      </w:r>
    </w:p>
    <w:p w:rsidR="009D6F0B" w:rsidRDefault="009D6F0B" w:rsidP="0065155B">
      <w:pPr>
        <w:pStyle w:val="ListParagraph"/>
        <w:tabs>
          <w:tab w:val="left" w:pos="720"/>
        </w:tabs>
        <w:ind w:left="0" w:firstLine="720"/>
        <w:jc w:val="both"/>
        <w:rPr>
          <w:sz w:val="28"/>
          <w:szCs w:val="28"/>
        </w:rPr>
      </w:pPr>
      <w:r>
        <w:rPr>
          <w:sz w:val="28"/>
          <w:szCs w:val="28"/>
        </w:rPr>
        <w:t>- т</w:t>
      </w:r>
      <w:r w:rsidRPr="001238D5">
        <w:rPr>
          <w:sz w:val="28"/>
          <w:szCs w:val="28"/>
        </w:rPr>
        <w:t>ворческая встреча обучающихся ДМШ с Заслуженным работником культуры РФ, бывшим директором ДМШ и начальником управления культуры правительства ЕАО Игнатьевым</w:t>
      </w:r>
      <w:r w:rsidRPr="00EB2925">
        <w:rPr>
          <w:sz w:val="28"/>
          <w:szCs w:val="28"/>
        </w:rPr>
        <w:t xml:space="preserve"> </w:t>
      </w:r>
      <w:r w:rsidRPr="001238D5">
        <w:rPr>
          <w:sz w:val="28"/>
          <w:szCs w:val="28"/>
        </w:rPr>
        <w:t>Виктором Дмитриевичем на тему «Жизнь и творчество»</w:t>
      </w:r>
      <w:r>
        <w:rPr>
          <w:sz w:val="28"/>
          <w:szCs w:val="28"/>
        </w:rPr>
        <w:t xml:space="preserve"> (28 сентября);</w:t>
      </w:r>
    </w:p>
    <w:p w:rsidR="009D6F0B" w:rsidRPr="00467464" w:rsidRDefault="009D6F0B" w:rsidP="0065155B">
      <w:pPr>
        <w:pStyle w:val="ListParagraph"/>
        <w:tabs>
          <w:tab w:val="left" w:pos="720"/>
        </w:tabs>
        <w:ind w:left="0" w:firstLine="720"/>
        <w:jc w:val="both"/>
        <w:rPr>
          <w:color w:val="000000"/>
          <w:sz w:val="28"/>
          <w:szCs w:val="28"/>
        </w:rPr>
      </w:pPr>
      <w:r w:rsidRPr="00770F10">
        <w:rPr>
          <w:color w:val="000000"/>
          <w:sz w:val="28"/>
          <w:szCs w:val="28"/>
        </w:rPr>
        <w:t xml:space="preserve">- </w:t>
      </w:r>
      <w:r w:rsidRPr="00130104">
        <w:rPr>
          <w:color w:val="000000"/>
          <w:sz w:val="28"/>
          <w:szCs w:val="28"/>
        </w:rPr>
        <w:t>торжественный концерт ко Дню судебного пристава</w:t>
      </w:r>
      <w:r>
        <w:rPr>
          <w:color w:val="000000"/>
          <w:sz w:val="28"/>
          <w:szCs w:val="28"/>
        </w:rPr>
        <w:t xml:space="preserve"> в ГДК </w:t>
      </w:r>
      <w:r w:rsidRPr="008166B6">
        <w:rPr>
          <w:color w:val="000000"/>
          <w:sz w:val="28"/>
          <w:szCs w:val="28"/>
        </w:rPr>
        <w:t>1 ноября</w:t>
      </w:r>
      <w:r w:rsidRPr="00130104">
        <w:rPr>
          <w:color w:val="000000"/>
          <w:sz w:val="28"/>
          <w:szCs w:val="28"/>
        </w:rPr>
        <w:t xml:space="preserve"> (вокальный дуэт Кучерова Е</w:t>
      </w:r>
      <w:r>
        <w:rPr>
          <w:color w:val="000000"/>
          <w:sz w:val="28"/>
          <w:szCs w:val="28"/>
        </w:rPr>
        <w:t>катерина</w:t>
      </w:r>
      <w:r w:rsidRPr="00130104">
        <w:rPr>
          <w:color w:val="000000"/>
          <w:sz w:val="28"/>
          <w:szCs w:val="28"/>
        </w:rPr>
        <w:t xml:space="preserve"> и Ульянов А</w:t>
      </w:r>
      <w:r>
        <w:rPr>
          <w:color w:val="000000"/>
          <w:sz w:val="28"/>
          <w:szCs w:val="28"/>
        </w:rPr>
        <w:t>лексей);</w:t>
      </w:r>
    </w:p>
    <w:p w:rsidR="009D6F0B" w:rsidRDefault="009D6F0B" w:rsidP="003775DA">
      <w:pPr>
        <w:pStyle w:val="ListParagraph"/>
        <w:ind w:left="0" w:firstLine="709"/>
        <w:jc w:val="both"/>
        <w:rPr>
          <w:color w:val="000000"/>
          <w:sz w:val="28"/>
          <w:szCs w:val="28"/>
        </w:rPr>
      </w:pPr>
      <w:r>
        <w:rPr>
          <w:color w:val="000000"/>
          <w:sz w:val="28"/>
          <w:szCs w:val="28"/>
        </w:rPr>
        <w:t>-</w:t>
      </w:r>
      <w:r w:rsidRPr="003775DA">
        <w:rPr>
          <w:color w:val="000000"/>
          <w:sz w:val="28"/>
          <w:szCs w:val="28"/>
        </w:rPr>
        <w:t xml:space="preserve"> концерт в рамках творческой программы XI Иннокентьевских образовательных чтениях</w:t>
      </w:r>
      <w:r>
        <w:rPr>
          <w:color w:val="000000"/>
          <w:sz w:val="28"/>
          <w:szCs w:val="28"/>
        </w:rPr>
        <w:t xml:space="preserve"> </w:t>
      </w:r>
      <w:r w:rsidRPr="003775DA">
        <w:rPr>
          <w:color w:val="000000"/>
          <w:sz w:val="28"/>
          <w:szCs w:val="28"/>
        </w:rPr>
        <w:t>23-24</w:t>
      </w:r>
      <w:r>
        <w:rPr>
          <w:color w:val="000000"/>
          <w:sz w:val="28"/>
          <w:szCs w:val="28"/>
        </w:rPr>
        <w:t xml:space="preserve"> </w:t>
      </w:r>
      <w:r w:rsidRPr="003775DA">
        <w:rPr>
          <w:color w:val="000000"/>
          <w:sz w:val="28"/>
          <w:szCs w:val="28"/>
        </w:rPr>
        <w:t xml:space="preserve">ноября в социально-просветительском центре Биробиджанской Епархии </w:t>
      </w:r>
      <w:r>
        <w:rPr>
          <w:color w:val="000000"/>
          <w:sz w:val="28"/>
          <w:szCs w:val="28"/>
        </w:rPr>
        <w:t>(</w:t>
      </w:r>
      <w:r w:rsidRPr="003775DA">
        <w:rPr>
          <w:color w:val="000000"/>
          <w:sz w:val="28"/>
          <w:szCs w:val="28"/>
        </w:rPr>
        <w:t>хор народной песни «Русский сувенир»</w:t>
      </w:r>
      <w:r>
        <w:rPr>
          <w:color w:val="000000"/>
          <w:sz w:val="28"/>
          <w:szCs w:val="28"/>
        </w:rPr>
        <w:t>);</w:t>
      </w:r>
      <w:r w:rsidRPr="003775DA">
        <w:rPr>
          <w:color w:val="000000"/>
          <w:sz w:val="28"/>
          <w:szCs w:val="28"/>
        </w:rPr>
        <w:t xml:space="preserve"> </w:t>
      </w:r>
    </w:p>
    <w:p w:rsidR="009D6F0B" w:rsidRPr="0065155B" w:rsidRDefault="009D6F0B" w:rsidP="0065155B">
      <w:pPr>
        <w:pStyle w:val="ListParagraph"/>
        <w:ind w:left="0" w:firstLine="709"/>
        <w:jc w:val="both"/>
        <w:rPr>
          <w:color w:val="000000"/>
          <w:sz w:val="28"/>
          <w:szCs w:val="28"/>
        </w:rPr>
      </w:pPr>
      <w:r w:rsidRPr="0065155B">
        <w:rPr>
          <w:color w:val="000000"/>
          <w:sz w:val="28"/>
          <w:szCs w:val="28"/>
        </w:rPr>
        <w:t>- патриотический флеш-моб, посвященный 90-й годовщине образования ДОСААФ России, с исполнением старшим хором песни «От героев былых времен…» на железнодорожном вокзале станции Биробиджан (24 декабря, 30 чел.);</w:t>
      </w:r>
    </w:p>
    <w:p w:rsidR="009D6F0B" w:rsidRPr="00130104" w:rsidRDefault="009D6F0B" w:rsidP="003775DA">
      <w:pPr>
        <w:pStyle w:val="ListParagraph"/>
        <w:ind w:left="0" w:firstLine="709"/>
        <w:jc w:val="both"/>
        <w:rPr>
          <w:sz w:val="28"/>
          <w:szCs w:val="28"/>
        </w:rPr>
      </w:pPr>
      <w:r w:rsidRPr="00770F10">
        <w:rPr>
          <w:color w:val="000000"/>
          <w:sz w:val="28"/>
          <w:szCs w:val="28"/>
        </w:rPr>
        <w:t>- торжественное мероприятие, посвященное</w:t>
      </w:r>
      <w:r w:rsidRPr="003775DA">
        <w:rPr>
          <w:color w:val="000000"/>
          <w:sz w:val="28"/>
          <w:szCs w:val="28"/>
        </w:rPr>
        <w:t xml:space="preserve"> подведению итогов</w:t>
      </w:r>
      <w:r w:rsidRPr="00130104">
        <w:rPr>
          <w:sz w:val="28"/>
          <w:szCs w:val="28"/>
        </w:rPr>
        <w:t xml:space="preserve"> 2016 года</w:t>
      </w:r>
      <w:r>
        <w:rPr>
          <w:sz w:val="28"/>
          <w:szCs w:val="28"/>
        </w:rPr>
        <w:t>, для</w:t>
      </w:r>
      <w:r w:rsidRPr="00130104">
        <w:rPr>
          <w:sz w:val="28"/>
          <w:szCs w:val="28"/>
        </w:rPr>
        <w:t xml:space="preserve"> руководителями организаций</w:t>
      </w:r>
      <w:r>
        <w:rPr>
          <w:sz w:val="28"/>
          <w:szCs w:val="28"/>
        </w:rPr>
        <w:t>,</w:t>
      </w:r>
      <w:r w:rsidRPr="00130104">
        <w:rPr>
          <w:sz w:val="28"/>
          <w:szCs w:val="28"/>
        </w:rPr>
        <w:t xml:space="preserve"> </w:t>
      </w:r>
      <w:r>
        <w:rPr>
          <w:sz w:val="28"/>
          <w:szCs w:val="28"/>
        </w:rPr>
        <w:t xml:space="preserve">учреждений, предприятий </w:t>
      </w:r>
      <w:r w:rsidRPr="00130104">
        <w:rPr>
          <w:sz w:val="28"/>
          <w:szCs w:val="28"/>
        </w:rPr>
        <w:t>города</w:t>
      </w:r>
      <w:r>
        <w:rPr>
          <w:sz w:val="28"/>
          <w:szCs w:val="28"/>
        </w:rPr>
        <w:t xml:space="preserve"> и области</w:t>
      </w:r>
      <w:r w:rsidRPr="00130104">
        <w:rPr>
          <w:sz w:val="28"/>
          <w:szCs w:val="28"/>
        </w:rPr>
        <w:t xml:space="preserve">, глав муниципальных </w:t>
      </w:r>
      <w:r>
        <w:rPr>
          <w:sz w:val="28"/>
          <w:szCs w:val="28"/>
        </w:rPr>
        <w:t>образования ЕАО</w:t>
      </w:r>
      <w:r w:rsidRPr="00130104">
        <w:rPr>
          <w:sz w:val="28"/>
          <w:szCs w:val="28"/>
        </w:rPr>
        <w:t xml:space="preserve"> </w:t>
      </w:r>
      <w:r>
        <w:rPr>
          <w:sz w:val="28"/>
          <w:szCs w:val="28"/>
        </w:rPr>
        <w:t>в правительстве АО и мэрии</w:t>
      </w:r>
      <w:r w:rsidRPr="00130104">
        <w:rPr>
          <w:sz w:val="28"/>
          <w:szCs w:val="28"/>
        </w:rPr>
        <w:t xml:space="preserve"> города</w:t>
      </w:r>
      <w:r>
        <w:rPr>
          <w:sz w:val="28"/>
          <w:szCs w:val="28"/>
        </w:rPr>
        <w:t xml:space="preserve"> 30 декабря</w:t>
      </w:r>
      <w:r w:rsidRPr="00130104">
        <w:rPr>
          <w:sz w:val="28"/>
          <w:szCs w:val="28"/>
        </w:rPr>
        <w:t xml:space="preserve"> (квартет аккордеонистов, Унтевский Алексей, Конончук Владислав, эстрадный ансамбль «</w:t>
      </w:r>
      <w:r w:rsidRPr="00130104">
        <w:rPr>
          <w:sz w:val="28"/>
          <w:szCs w:val="28"/>
          <w:lang w:val="en-US"/>
        </w:rPr>
        <w:t>Sample</w:t>
      </w:r>
      <w:r w:rsidRPr="00130104">
        <w:rPr>
          <w:sz w:val="28"/>
          <w:szCs w:val="28"/>
        </w:rPr>
        <w:t>»</w:t>
      </w:r>
      <w:r>
        <w:rPr>
          <w:sz w:val="28"/>
          <w:szCs w:val="28"/>
        </w:rPr>
        <w:t>).</w:t>
      </w:r>
    </w:p>
    <w:p w:rsidR="009D6F0B" w:rsidRPr="003775DA" w:rsidRDefault="009D6F0B" w:rsidP="003775DA">
      <w:pPr>
        <w:pStyle w:val="ListParagraph"/>
        <w:ind w:left="0" w:firstLine="709"/>
        <w:jc w:val="both"/>
        <w:rPr>
          <w:color w:val="000000"/>
          <w:sz w:val="28"/>
          <w:szCs w:val="28"/>
        </w:rPr>
      </w:pPr>
      <w:r w:rsidRPr="003775DA">
        <w:rPr>
          <w:color w:val="000000"/>
          <w:sz w:val="28"/>
          <w:szCs w:val="28"/>
        </w:rPr>
        <w:t xml:space="preserve">- и </w:t>
      </w:r>
      <w:r>
        <w:rPr>
          <w:color w:val="000000"/>
          <w:sz w:val="28"/>
          <w:szCs w:val="28"/>
        </w:rPr>
        <w:t xml:space="preserve">многие </w:t>
      </w:r>
      <w:r w:rsidRPr="003775DA">
        <w:rPr>
          <w:color w:val="000000"/>
          <w:sz w:val="28"/>
          <w:szCs w:val="28"/>
        </w:rPr>
        <w:t>другие.</w:t>
      </w:r>
    </w:p>
    <w:p w:rsidR="009D6F0B" w:rsidRDefault="009D6F0B" w:rsidP="0065155B">
      <w:pPr>
        <w:ind w:firstLine="720"/>
        <w:jc w:val="both"/>
        <w:rPr>
          <w:sz w:val="28"/>
          <w:szCs w:val="28"/>
        </w:rPr>
      </w:pPr>
      <w:r w:rsidRPr="00522749">
        <w:rPr>
          <w:sz w:val="28"/>
          <w:szCs w:val="28"/>
        </w:rPr>
        <w:t xml:space="preserve">Во исполнение </w:t>
      </w:r>
      <w:r>
        <w:rPr>
          <w:sz w:val="28"/>
          <w:szCs w:val="28"/>
        </w:rPr>
        <w:t>пункта 1.13 раздела 1 «П</w:t>
      </w:r>
      <w:r w:rsidRPr="00522749">
        <w:rPr>
          <w:sz w:val="28"/>
          <w:szCs w:val="28"/>
        </w:rPr>
        <w:t>ротиводействи</w:t>
      </w:r>
      <w:r>
        <w:rPr>
          <w:sz w:val="28"/>
          <w:szCs w:val="28"/>
        </w:rPr>
        <w:t>е</w:t>
      </w:r>
      <w:r w:rsidRPr="00522749">
        <w:rPr>
          <w:sz w:val="28"/>
          <w:szCs w:val="28"/>
        </w:rPr>
        <w:t xml:space="preserve"> экстремизму и ксенофобии сохранение межнационильного и межрелигиозного согласия</w:t>
      </w:r>
      <w:r>
        <w:rPr>
          <w:sz w:val="28"/>
          <w:szCs w:val="28"/>
        </w:rPr>
        <w:t xml:space="preserve">» </w:t>
      </w:r>
      <w:r w:rsidRPr="00522749">
        <w:rPr>
          <w:sz w:val="28"/>
          <w:szCs w:val="28"/>
        </w:rPr>
        <w:t>плана мероприятий мэрии города на 2016 год по реализации Послания Президента РФ Федеральному Собранию РФ</w:t>
      </w:r>
      <w:r>
        <w:rPr>
          <w:sz w:val="28"/>
          <w:szCs w:val="28"/>
        </w:rPr>
        <w:t xml:space="preserve"> </w:t>
      </w:r>
      <w:r w:rsidRPr="00522749">
        <w:rPr>
          <w:sz w:val="28"/>
          <w:szCs w:val="28"/>
        </w:rPr>
        <w:t>от 03.12.2015, утвержденного распоряжением мэрии города от 25.12.2015</w:t>
      </w:r>
      <w:r>
        <w:rPr>
          <w:sz w:val="28"/>
          <w:szCs w:val="28"/>
        </w:rPr>
        <w:t xml:space="preserve"> </w:t>
      </w:r>
      <w:r w:rsidRPr="00522749">
        <w:rPr>
          <w:sz w:val="28"/>
          <w:szCs w:val="28"/>
        </w:rPr>
        <w:t>№ 544</w:t>
      </w:r>
      <w:r>
        <w:rPr>
          <w:sz w:val="28"/>
          <w:szCs w:val="28"/>
        </w:rPr>
        <w:t>, МБОУДО «Д</w:t>
      </w:r>
      <w:r w:rsidRPr="00522749">
        <w:rPr>
          <w:sz w:val="28"/>
          <w:szCs w:val="28"/>
        </w:rPr>
        <w:t>етск</w:t>
      </w:r>
      <w:r>
        <w:rPr>
          <w:sz w:val="28"/>
          <w:szCs w:val="28"/>
        </w:rPr>
        <w:t>ая</w:t>
      </w:r>
      <w:r w:rsidRPr="00522749">
        <w:rPr>
          <w:sz w:val="28"/>
          <w:szCs w:val="28"/>
        </w:rPr>
        <w:t xml:space="preserve"> музыкальн</w:t>
      </w:r>
      <w:r>
        <w:rPr>
          <w:sz w:val="28"/>
          <w:szCs w:val="28"/>
        </w:rPr>
        <w:t>ая</w:t>
      </w:r>
      <w:r w:rsidRPr="00522749">
        <w:rPr>
          <w:sz w:val="28"/>
          <w:szCs w:val="28"/>
        </w:rPr>
        <w:t xml:space="preserve"> школ</w:t>
      </w:r>
      <w:r>
        <w:rPr>
          <w:sz w:val="28"/>
          <w:szCs w:val="28"/>
        </w:rPr>
        <w:t>а» организовано проведение</w:t>
      </w:r>
      <w:r w:rsidRPr="00522749">
        <w:rPr>
          <w:sz w:val="28"/>
          <w:szCs w:val="28"/>
        </w:rPr>
        <w:t xml:space="preserve"> 26 октября 2016 г</w:t>
      </w:r>
      <w:r>
        <w:rPr>
          <w:sz w:val="28"/>
          <w:szCs w:val="28"/>
        </w:rPr>
        <w:t>.</w:t>
      </w:r>
      <w:r w:rsidRPr="00522749">
        <w:rPr>
          <w:sz w:val="28"/>
          <w:szCs w:val="28"/>
        </w:rPr>
        <w:t xml:space="preserve"> в актовом зале концерт</w:t>
      </w:r>
      <w:r>
        <w:rPr>
          <w:sz w:val="28"/>
          <w:szCs w:val="28"/>
        </w:rPr>
        <w:t>а учащихся и преподавателей школы «</w:t>
      </w:r>
      <w:r w:rsidRPr="00522749">
        <w:rPr>
          <w:sz w:val="28"/>
          <w:szCs w:val="28"/>
        </w:rPr>
        <w:t>Композиторы мира</w:t>
      </w:r>
      <w:r>
        <w:rPr>
          <w:sz w:val="28"/>
          <w:szCs w:val="28"/>
        </w:rPr>
        <w:t>»</w:t>
      </w:r>
      <w:r w:rsidRPr="00522749">
        <w:rPr>
          <w:sz w:val="28"/>
          <w:szCs w:val="28"/>
        </w:rPr>
        <w:t xml:space="preserve">, в ходе которого </w:t>
      </w:r>
      <w:r>
        <w:rPr>
          <w:sz w:val="28"/>
          <w:szCs w:val="28"/>
        </w:rPr>
        <w:t xml:space="preserve">юных </w:t>
      </w:r>
      <w:r w:rsidRPr="00522749">
        <w:rPr>
          <w:sz w:val="28"/>
          <w:szCs w:val="28"/>
        </w:rPr>
        <w:t>зрител</w:t>
      </w:r>
      <w:r>
        <w:rPr>
          <w:sz w:val="28"/>
          <w:szCs w:val="28"/>
        </w:rPr>
        <w:t>ей – обучающихся ДМШ и воспитанников Центра детского творчества, знакомили с музыкальной</w:t>
      </w:r>
      <w:r w:rsidRPr="00522749">
        <w:rPr>
          <w:sz w:val="28"/>
          <w:szCs w:val="28"/>
        </w:rPr>
        <w:t xml:space="preserve"> культур</w:t>
      </w:r>
      <w:r>
        <w:rPr>
          <w:sz w:val="28"/>
          <w:szCs w:val="28"/>
        </w:rPr>
        <w:t>ой</w:t>
      </w:r>
      <w:r w:rsidRPr="00522749">
        <w:rPr>
          <w:sz w:val="28"/>
          <w:szCs w:val="28"/>
        </w:rPr>
        <w:t xml:space="preserve"> народов</w:t>
      </w:r>
      <w:r>
        <w:rPr>
          <w:sz w:val="28"/>
          <w:szCs w:val="28"/>
        </w:rPr>
        <w:t xml:space="preserve"> мира</w:t>
      </w:r>
      <w:r w:rsidRPr="00522749">
        <w:rPr>
          <w:sz w:val="28"/>
          <w:szCs w:val="28"/>
        </w:rPr>
        <w:t xml:space="preserve">, через </w:t>
      </w:r>
      <w:r>
        <w:rPr>
          <w:sz w:val="28"/>
          <w:szCs w:val="28"/>
        </w:rPr>
        <w:t xml:space="preserve">творчество великих </w:t>
      </w:r>
      <w:r w:rsidRPr="00522749">
        <w:rPr>
          <w:sz w:val="28"/>
          <w:szCs w:val="28"/>
        </w:rPr>
        <w:t>композитор</w:t>
      </w:r>
      <w:r>
        <w:rPr>
          <w:sz w:val="28"/>
          <w:szCs w:val="28"/>
        </w:rPr>
        <w:t>ов</w:t>
      </w:r>
      <w:r w:rsidRPr="00522749">
        <w:rPr>
          <w:sz w:val="28"/>
          <w:szCs w:val="28"/>
        </w:rPr>
        <w:t xml:space="preserve">. </w:t>
      </w:r>
    </w:p>
    <w:p w:rsidR="009D6F0B" w:rsidRPr="00522749" w:rsidRDefault="009D6F0B" w:rsidP="0065155B">
      <w:pPr>
        <w:ind w:firstLine="720"/>
        <w:jc w:val="both"/>
        <w:rPr>
          <w:sz w:val="28"/>
          <w:szCs w:val="28"/>
        </w:rPr>
      </w:pPr>
      <w:r w:rsidRPr="00522749">
        <w:rPr>
          <w:sz w:val="28"/>
          <w:szCs w:val="28"/>
        </w:rPr>
        <w:t xml:space="preserve">В концерте приняли участие учащиеся ДМШ: </w:t>
      </w:r>
      <w:r>
        <w:rPr>
          <w:sz w:val="28"/>
          <w:szCs w:val="28"/>
        </w:rPr>
        <w:t xml:space="preserve">аккордеонист </w:t>
      </w:r>
      <w:r w:rsidRPr="00522749">
        <w:rPr>
          <w:sz w:val="28"/>
          <w:szCs w:val="28"/>
        </w:rPr>
        <w:t xml:space="preserve">Бажанов Андрей, </w:t>
      </w:r>
      <w:r>
        <w:rPr>
          <w:sz w:val="28"/>
          <w:szCs w:val="28"/>
        </w:rPr>
        <w:t xml:space="preserve">эстрадно-джазовый </w:t>
      </w:r>
      <w:r w:rsidRPr="00522749">
        <w:rPr>
          <w:sz w:val="28"/>
          <w:szCs w:val="28"/>
        </w:rPr>
        <w:t xml:space="preserve">ансамбль </w:t>
      </w:r>
      <w:r>
        <w:rPr>
          <w:sz w:val="28"/>
          <w:szCs w:val="28"/>
        </w:rPr>
        <w:t>«</w:t>
      </w:r>
      <w:r>
        <w:rPr>
          <w:sz w:val="28"/>
          <w:szCs w:val="28"/>
          <w:lang w:val="en-US"/>
        </w:rPr>
        <w:t>S</w:t>
      </w:r>
      <w:r w:rsidRPr="00522749">
        <w:rPr>
          <w:sz w:val="28"/>
          <w:szCs w:val="28"/>
        </w:rPr>
        <w:t>ample</w:t>
      </w:r>
      <w:r>
        <w:rPr>
          <w:sz w:val="28"/>
          <w:szCs w:val="28"/>
        </w:rPr>
        <w:t>»</w:t>
      </w:r>
      <w:r w:rsidRPr="00522749">
        <w:rPr>
          <w:sz w:val="28"/>
          <w:szCs w:val="28"/>
        </w:rPr>
        <w:t xml:space="preserve">, </w:t>
      </w:r>
      <w:r>
        <w:rPr>
          <w:sz w:val="28"/>
          <w:szCs w:val="28"/>
        </w:rPr>
        <w:t xml:space="preserve">инструментальный дуэт </w:t>
      </w:r>
      <w:r w:rsidRPr="00522749">
        <w:rPr>
          <w:sz w:val="28"/>
          <w:szCs w:val="28"/>
        </w:rPr>
        <w:t xml:space="preserve">Борохович Мария – Попова Анна, </w:t>
      </w:r>
      <w:r>
        <w:rPr>
          <w:sz w:val="28"/>
          <w:szCs w:val="28"/>
        </w:rPr>
        <w:t xml:space="preserve">фортепианный дуэт </w:t>
      </w:r>
      <w:r w:rsidRPr="00522749">
        <w:rPr>
          <w:sz w:val="28"/>
          <w:szCs w:val="28"/>
        </w:rPr>
        <w:t>Семенова Мария – Петлеванова Ирина, ансамбль аккордеонистов. Всего мероприятием охвачено 60 человек.</w:t>
      </w:r>
    </w:p>
    <w:p w:rsidR="009D6F0B" w:rsidRPr="005F1DA5" w:rsidRDefault="009D6F0B" w:rsidP="008F3E07">
      <w:pPr>
        <w:ind w:firstLine="720"/>
        <w:jc w:val="both"/>
        <w:rPr>
          <w:sz w:val="28"/>
          <w:szCs w:val="28"/>
        </w:rPr>
      </w:pPr>
      <w:r w:rsidRPr="005F1DA5">
        <w:rPr>
          <w:sz w:val="28"/>
          <w:szCs w:val="28"/>
        </w:rPr>
        <w:t>Эстрадно</w:t>
      </w:r>
      <w:r>
        <w:rPr>
          <w:sz w:val="28"/>
          <w:szCs w:val="28"/>
        </w:rPr>
        <w:t>-</w:t>
      </w:r>
      <w:r w:rsidRPr="005F1DA5">
        <w:rPr>
          <w:sz w:val="28"/>
          <w:szCs w:val="28"/>
        </w:rPr>
        <w:t>духовой оркестр</w:t>
      </w:r>
      <w:r>
        <w:rPr>
          <w:sz w:val="28"/>
          <w:szCs w:val="28"/>
        </w:rPr>
        <w:t xml:space="preserve"> ДМШ (21 музыкант, в том числе 6 учащихся ДМШ) </w:t>
      </w:r>
      <w:r w:rsidRPr="005F1DA5">
        <w:rPr>
          <w:sz w:val="28"/>
          <w:szCs w:val="28"/>
        </w:rPr>
        <w:t xml:space="preserve">в 2016 году выступил на следующих </w:t>
      </w:r>
      <w:r>
        <w:rPr>
          <w:sz w:val="28"/>
          <w:szCs w:val="28"/>
        </w:rPr>
        <w:t xml:space="preserve">9-ти </w:t>
      </w:r>
      <w:r w:rsidRPr="005F1DA5">
        <w:rPr>
          <w:sz w:val="28"/>
          <w:szCs w:val="28"/>
        </w:rPr>
        <w:t>мероприятиях:</w:t>
      </w:r>
    </w:p>
    <w:p w:rsidR="009D6F0B" w:rsidRDefault="009D6F0B" w:rsidP="008F3E07">
      <w:pPr>
        <w:ind w:firstLine="720"/>
        <w:jc w:val="both"/>
        <w:rPr>
          <w:sz w:val="28"/>
          <w:szCs w:val="28"/>
        </w:rPr>
      </w:pPr>
      <w:r w:rsidRPr="008F3E07">
        <w:rPr>
          <w:sz w:val="28"/>
          <w:szCs w:val="28"/>
        </w:rPr>
        <w:t>- торжественное мероприятие, посвященное Дню российской прокуратуры, в ГДК (12 января);</w:t>
      </w:r>
    </w:p>
    <w:p w:rsidR="009D6F0B" w:rsidRDefault="009D6F0B" w:rsidP="008F3E07">
      <w:pPr>
        <w:ind w:firstLine="720"/>
        <w:jc w:val="both"/>
        <w:rPr>
          <w:sz w:val="28"/>
          <w:szCs w:val="28"/>
        </w:rPr>
      </w:pPr>
      <w:r>
        <w:rPr>
          <w:color w:val="000000"/>
          <w:sz w:val="28"/>
          <w:szCs w:val="28"/>
        </w:rPr>
        <w:t>- к</w:t>
      </w:r>
      <w:r w:rsidRPr="00DD14A6">
        <w:rPr>
          <w:color w:val="000000"/>
          <w:sz w:val="28"/>
          <w:szCs w:val="28"/>
        </w:rPr>
        <w:t>онцерт, посвященный Международному женскому дню</w:t>
      </w:r>
      <w:r>
        <w:rPr>
          <w:color w:val="000000"/>
          <w:sz w:val="28"/>
          <w:szCs w:val="28"/>
        </w:rPr>
        <w:t>,</w:t>
      </w:r>
      <w:r w:rsidRPr="00DD14A6">
        <w:rPr>
          <w:color w:val="000000"/>
          <w:sz w:val="28"/>
          <w:szCs w:val="28"/>
        </w:rPr>
        <w:t xml:space="preserve"> «Для вас, милые женщины»</w:t>
      </w:r>
      <w:r>
        <w:rPr>
          <w:color w:val="000000"/>
          <w:sz w:val="28"/>
          <w:szCs w:val="28"/>
        </w:rPr>
        <w:t xml:space="preserve"> в о</w:t>
      </w:r>
      <w:r w:rsidRPr="00DD14A6">
        <w:rPr>
          <w:color w:val="000000"/>
          <w:sz w:val="28"/>
          <w:szCs w:val="28"/>
        </w:rPr>
        <w:t>бластн</w:t>
      </w:r>
      <w:r>
        <w:rPr>
          <w:color w:val="000000"/>
          <w:sz w:val="28"/>
          <w:szCs w:val="28"/>
        </w:rPr>
        <w:t>ой филармонии (</w:t>
      </w:r>
      <w:r>
        <w:rPr>
          <w:sz w:val="28"/>
          <w:szCs w:val="28"/>
        </w:rPr>
        <w:t>4 марта);</w:t>
      </w:r>
    </w:p>
    <w:p w:rsidR="009D6F0B" w:rsidRDefault="009D6F0B" w:rsidP="008F3E07">
      <w:pPr>
        <w:ind w:firstLine="720"/>
        <w:jc w:val="both"/>
        <w:rPr>
          <w:sz w:val="28"/>
          <w:szCs w:val="28"/>
        </w:rPr>
      </w:pPr>
      <w:r w:rsidRPr="005F1DA5">
        <w:rPr>
          <w:sz w:val="28"/>
          <w:szCs w:val="28"/>
        </w:rPr>
        <w:t>- отчетный концерт эстрадно-духового оркестра в зале областной филармонии (31 марта)</w:t>
      </w:r>
      <w:r>
        <w:rPr>
          <w:sz w:val="28"/>
          <w:szCs w:val="28"/>
        </w:rPr>
        <w:t>;</w:t>
      </w:r>
    </w:p>
    <w:p w:rsidR="009D6F0B" w:rsidRPr="008F3E07" w:rsidRDefault="009D6F0B" w:rsidP="008F3E07">
      <w:pPr>
        <w:ind w:firstLine="720"/>
        <w:jc w:val="both"/>
        <w:rPr>
          <w:sz w:val="28"/>
          <w:szCs w:val="28"/>
        </w:rPr>
      </w:pPr>
      <w:r w:rsidRPr="008F3E07">
        <w:rPr>
          <w:sz w:val="28"/>
          <w:szCs w:val="28"/>
        </w:rPr>
        <w:t>- концерт в День города на пешеходном участке улицы Шолом-Алейхема (28 мая);</w:t>
      </w:r>
    </w:p>
    <w:p w:rsidR="009D6F0B" w:rsidRPr="005F1DA5" w:rsidRDefault="009D6F0B" w:rsidP="008F3E07">
      <w:pPr>
        <w:ind w:firstLine="720"/>
        <w:jc w:val="both"/>
        <w:rPr>
          <w:sz w:val="28"/>
          <w:szCs w:val="28"/>
        </w:rPr>
      </w:pPr>
      <w:r>
        <w:rPr>
          <w:sz w:val="28"/>
          <w:szCs w:val="28"/>
        </w:rPr>
        <w:t xml:space="preserve">- </w:t>
      </w:r>
      <w:r w:rsidRPr="008F3E07">
        <w:rPr>
          <w:sz w:val="28"/>
          <w:szCs w:val="28"/>
        </w:rPr>
        <w:t>праздничны</w:t>
      </w:r>
      <w:r>
        <w:rPr>
          <w:sz w:val="28"/>
          <w:szCs w:val="28"/>
        </w:rPr>
        <w:t>й</w:t>
      </w:r>
      <w:r w:rsidRPr="008F3E07">
        <w:rPr>
          <w:sz w:val="28"/>
          <w:szCs w:val="28"/>
        </w:rPr>
        <w:t xml:space="preserve"> концерт ко Дню России в ГДК (12 июня);</w:t>
      </w:r>
    </w:p>
    <w:p w:rsidR="009D6F0B" w:rsidRDefault="009D6F0B" w:rsidP="005F1DA5">
      <w:pPr>
        <w:widowControl/>
        <w:tabs>
          <w:tab w:val="left" w:pos="1260"/>
        </w:tabs>
        <w:suppressAutoHyphens w:val="0"/>
        <w:ind w:firstLine="720"/>
        <w:jc w:val="both"/>
        <w:rPr>
          <w:sz w:val="28"/>
          <w:szCs w:val="28"/>
        </w:rPr>
      </w:pPr>
      <w:r>
        <w:rPr>
          <w:color w:val="000000"/>
          <w:sz w:val="28"/>
          <w:szCs w:val="28"/>
        </w:rPr>
        <w:t>- к</w:t>
      </w:r>
      <w:r w:rsidRPr="001238D5">
        <w:rPr>
          <w:color w:val="000000"/>
          <w:sz w:val="28"/>
          <w:szCs w:val="28"/>
        </w:rPr>
        <w:t>онцерт в рамках юбилейной программы</w:t>
      </w:r>
      <w:r>
        <w:rPr>
          <w:color w:val="000000"/>
          <w:sz w:val="28"/>
          <w:szCs w:val="28"/>
        </w:rPr>
        <w:t>,</w:t>
      </w:r>
      <w:r w:rsidRPr="001238D5">
        <w:rPr>
          <w:color w:val="000000"/>
          <w:sz w:val="28"/>
          <w:szCs w:val="28"/>
        </w:rPr>
        <w:t xml:space="preserve"> посвященной 80-летию </w:t>
      </w:r>
      <w:r>
        <w:rPr>
          <w:color w:val="000000"/>
          <w:sz w:val="28"/>
          <w:szCs w:val="28"/>
        </w:rPr>
        <w:t xml:space="preserve">открытия </w:t>
      </w:r>
      <w:r w:rsidRPr="001238D5">
        <w:rPr>
          <w:color w:val="000000"/>
          <w:sz w:val="28"/>
          <w:szCs w:val="28"/>
        </w:rPr>
        <w:t xml:space="preserve">парка </w:t>
      </w:r>
      <w:r>
        <w:rPr>
          <w:color w:val="000000"/>
          <w:sz w:val="28"/>
          <w:szCs w:val="28"/>
        </w:rPr>
        <w:t>к</w:t>
      </w:r>
      <w:r w:rsidRPr="001238D5">
        <w:rPr>
          <w:color w:val="000000"/>
          <w:sz w:val="28"/>
          <w:szCs w:val="28"/>
        </w:rPr>
        <w:t>ультуры и отдыха</w:t>
      </w:r>
      <w:r>
        <w:rPr>
          <w:color w:val="000000"/>
          <w:sz w:val="28"/>
          <w:szCs w:val="28"/>
        </w:rPr>
        <w:t xml:space="preserve"> (4 сентября</w:t>
      </w:r>
      <w:r>
        <w:rPr>
          <w:sz w:val="28"/>
          <w:szCs w:val="28"/>
        </w:rPr>
        <w:t>);</w:t>
      </w:r>
    </w:p>
    <w:p w:rsidR="009D6F0B" w:rsidRDefault="009D6F0B" w:rsidP="005F1DA5">
      <w:pPr>
        <w:ind w:firstLine="840"/>
        <w:jc w:val="both"/>
        <w:rPr>
          <w:color w:val="000000"/>
          <w:sz w:val="28"/>
          <w:szCs w:val="28"/>
        </w:rPr>
      </w:pPr>
      <w:r w:rsidRPr="00130104">
        <w:rPr>
          <w:sz w:val="28"/>
          <w:szCs w:val="28"/>
        </w:rPr>
        <w:t>-</w:t>
      </w:r>
      <w:r>
        <w:rPr>
          <w:sz w:val="28"/>
          <w:szCs w:val="28"/>
        </w:rPr>
        <w:t xml:space="preserve"> </w:t>
      </w:r>
      <w:r w:rsidRPr="00130104">
        <w:rPr>
          <w:color w:val="000000"/>
          <w:sz w:val="28"/>
          <w:szCs w:val="28"/>
        </w:rPr>
        <w:t>праздничное мероприятие «День ветеранов города Биробиджана</w:t>
      </w:r>
      <w:r>
        <w:rPr>
          <w:color w:val="000000"/>
          <w:sz w:val="28"/>
          <w:szCs w:val="28"/>
        </w:rPr>
        <w:t>» в</w:t>
      </w:r>
      <w:r w:rsidRPr="00130104">
        <w:rPr>
          <w:color w:val="000000"/>
          <w:sz w:val="28"/>
          <w:szCs w:val="28"/>
        </w:rPr>
        <w:t xml:space="preserve"> парке </w:t>
      </w:r>
      <w:r>
        <w:rPr>
          <w:color w:val="000000"/>
          <w:sz w:val="28"/>
          <w:szCs w:val="28"/>
        </w:rPr>
        <w:t>п</w:t>
      </w:r>
      <w:r w:rsidRPr="00130104">
        <w:rPr>
          <w:color w:val="000000"/>
          <w:sz w:val="28"/>
          <w:szCs w:val="28"/>
        </w:rPr>
        <w:t xml:space="preserve">ервостроителей </w:t>
      </w:r>
      <w:r>
        <w:rPr>
          <w:color w:val="000000"/>
          <w:sz w:val="28"/>
          <w:szCs w:val="28"/>
        </w:rPr>
        <w:t>(10 сентября).</w:t>
      </w:r>
    </w:p>
    <w:p w:rsidR="009D6F0B" w:rsidRPr="008F3E07" w:rsidRDefault="009D6F0B" w:rsidP="008F3E07">
      <w:pPr>
        <w:ind w:firstLine="720"/>
        <w:jc w:val="both"/>
        <w:rPr>
          <w:color w:val="000000"/>
          <w:sz w:val="28"/>
          <w:szCs w:val="28"/>
        </w:rPr>
      </w:pPr>
      <w:r>
        <w:rPr>
          <w:color w:val="000000"/>
          <w:sz w:val="28"/>
          <w:szCs w:val="28"/>
        </w:rPr>
        <w:t>- праздничное мероприятие, посвященное</w:t>
      </w:r>
      <w:r w:rsidRPr="008F3E07">
        <w:rPr>
          <w:color w:val="000000"/>
          <w:sz w:val="28"/>
          <w:szCs w:val="28"/>
        </w:rPr>
        <w:t xml:space="preserve"> Дню учителя</w:t>
      </w:r>
      <w:r>
        <w:rPr>
          <w:color w:val="000000"/>
          <w:sz w:val="28"/>
          <w:szCs w:val="28"/>
        </w:rPr>
        <w:t>,</w:t>
      </w:r>
      <w:r w:rsidRPr="008F3E07">
        <w:rPr>
          <w:color w:val="000000"/>
          <w:sz w:val="28"/>
          <w:szCs w:val="28"/>
        </w:rPr>
        <w:t xml:space="preserve"> в ГДК </w:t>
      </w:r>
      <w:r>
        <w:rPr>
          <w:color w:val="000000"/>
          <w:sz w:val="28"/>
          <w:szCs w:val="28"/>
        </w:rPr>
        <w:t xml:space="preserve">            (</w:t>
      </w:r>
      <w:r w:rsidRPr="008F3E07">
        <w:rPr>
          <w:color w:val="000000"/>
          <w:sz w:val="28"/>
          <w:szCs w:val="28"/>
        </w:rPr>
        <w:t>3 октября</w:t>
      </w:r>
      <w:r>
        <w:rPr>
          <w:color w:val="000000"/>
          <w:sz w:val="28"/>
          <w:szCs w:val="28"/>
        </w:rPr>
        <w:t>);</w:t>
      </w:r>
    </w:p>
    <w:p w:rsidR="009D6F0B" w:rsidRDefault="009D6F0B" w:rsidP="008F3E07">
      <w:pPr>
        <w:ind w:firstLine="720"/>
        <w:jc w:val="both"/>
        <w:rPr>
          <w:color w:val="000000"/>
          <w:sz w:val="28"/>
          <w:szCs w:val="28"/>
        </w:rPr>
      </w:pPr>
      <w:r>
        <w:rPr>
          <w:color w:val="000000"/>
          <w:sz w:val="28"/>
          <w:szCs w:val="28"/>
        </w:rPr>
        <w:t>- ю</w:t>
      </w:r>
      <w:r w:rsidRPr="008F3E07">
        <w:rPr>
          <w:color w:val="000000"/>
          <w:sz w:val="28"/>
          <w:szCs w:val="28"/>
        </w:rPr>
        <w:t>билейны</w:t>
      </w:r>
      <w:r>
        <w:rPr>
          <w:color w:val="000000"/>
          <w:sz w:val="28"/>
          <w:szCs w:val="28"/>
        </w:rPr>
        <w:t xml:space="preserve">й </w:t>
      </w:r>
      <w:r w:rsidRPr="008F3E07">
        <w:rPr>
          <w:color w:val="000000"/>
          <w:sz w:val="28"/>
          <w:szCs w:val="28"/>
        </w:rPr>
        <w:t xml:space="preserve">концерт </w:t>
      </w:r>
      <w:r>
        <w:rPr>
          <w:color w:val="000000"/>
          <w:sz w:val="28"/>
          <w:szCs w:val="28"/>
        </w:rPr>
        <w:t>Биробиджанского</w:t>
      </w:r>
      <w:r w:rsidRPr="008F3E07">
        <w:rPr>
          <w:color w:val="000000"/>
          <w:sz w:val="28"/>
          <w:szCs w:val="28"/>
        </w:rPr>
        <w:t xml:space="preserve"> колледжа культуры и искусств в областной филармонии (28 октября)</w:t>
      </w:r>
      <w:r>
        <w:rPr>
          <w:color w:val="000000"/>
          <w:sz w:val="28"/>
          <w:szCs w:val="28"/>
        </w:rPr>
        <w:t>.</w:t>
      </w:r>
    </w:p>
    <w:p w:rsidR="009D6F0B" w:rsidRDefault="009D6F0B" w:rsidP="005F1DA5">
      <w:pPr>
        <w:ind w:firstLine="840"/>
        <w:jc w:val="both"/>
        <w:rPr>
          <w:color w:val="000000"/>
        </w:rPr>
      </w:pPr>
    </w:p>
    <w:p w:rsidR="009D6F0B" w:rsidRDefault="009D6F0B" w:rsidP="003775DA">
      <w:pPr>
        <w:spacing w:line="276" w:lineRule="auto"/>
        <w:jc w:val="center"/>
        <w:rPr>
          <w:b/>
          <w:bCs/>
          <w:sz w:val="28"/>
          <w:szCs w:val="28"/>
        </w:rPr>
      </w:pPr>
      <w:r w:rsidRPr="00813BD1">
        <w:rPr>
          <w:b/>
          <w:bCs/>
          <w:sz w:val="28"/>
          <w:szCs w:val="28"/>
        </w:rPr>
        <w:t>1.</w:t>
      </w:r>
      <w:r>
        <w:rPr>
          <w:b/>
          <w:bCs/>
          <w:sz w:val="28"/>
          <w:szCs w:val="28"/>
        </w:rPr>
        <w:t>5</w:t>
      </w:r>
      <w:r w:rsidRPr="00813BD1">
        <w:rPr>
          <w:b/>
          <w:bCs/>
          <w:sz w:val="28"/>
          <w:szCs w:val="28"/>
        </w:rPr>
        <w:t xml:space="preserve">. </w:t>
      </w:r>
      <w:r>
        <w:rPr>
          <w:b/>
          <w:bCs/>
          <w:sz w:val="28"/>
          <w:szCs w:val="28"/>
        </w:rPr>
        <w:t>Выявление, поддержка и развитие юных дарований</w:t>
      </w:r>
    </w:p>
    <w:p w:rsidR="009D6F0B" w:rsidRPr="00813BD1" w:rsidRDefault="009D6F0B" w:rsidP="003775DA">
      <w:pPr>
        <w:spacing w:line="276" w:lineRule="auto"/>
        <w:jc w:val="center"/>
        <w:rPr>
          <w:b/>
          <w:bCs/>
          <w:sz w:val="28"/>
          <w:szCs w:val="28"/>
        </w:rPr>
      </w:pPr>
    </w:p>
    <w:p w:rsidR="009D6F0B" w:rsidRDefault="009D6F0B" w:rsidP="003775DA">
      <w:pPr>
        <w:pStyle w:val="ListParagraph"/>
        <w:ind w:left="0" w:firstLine="709"/>
        <w:jc w:val="both"/>
        <w:rPr>
          <w:sz w:val="28"/>
          <w:szCs w:val="28"/>
        </w:rPr>
      </w:pPr>
      <w:r>
        <w:rPr>
          <w:sz w:val="28"/>
          <w:szCs w:val="28"/>
        </w:rPr>
        <w:t>Администрацией школы при поддержке мэрией города 4-й год реализуется образовательный проект «Я музыкантом стать хочу!», в рамках которого в 2016 году проведено 4 мастер-класса</w:t>
      </w:r>
      <w:r w:rsidRPr="003775DA">
        <w:rPr>
          <w:sz w:val="28"/>
          <w:szCs w:val="28"/>
        </w:rPr>
        <w:t xml:space="preserve"> </w:t>
      </w:r>
      <w:r>
        <w:rPr>
          <w:sz w:val="28"/>
          <w:szCs w:val="28"/>
        </w:rPr>
        <w:t xml:space="preserve">ведущими музыкантами-педагогами России, ставших возможными благодаря выигранными ДМШ премией за победу в Общероссийском конкурсе «50 лучших детских школ искусств» в 2016 году. </w:t>
      </w:r>
    </w:p>
    <w:p w:rsidR="009D6F0B" w:rsidRDefault="009D6F0B" w:rsidP="003775DA">
      <w:pPr>
        <w:pStyle w:val="ListParagraph"/>
        <w:ind w:left="0" w:firstLine="709"/>
        <w:jc w:val="both"/>
        <w:rPr>
          <w:sz w:val="28"/>
          <w:szCs w:val="28"/>
        </w:rPr>
      </w:pPr>
      <w:r>
        <w:rPr>
          <w:sz w:val="28"/>
          <w:szCs w:val="28"/>
        </w:rPr>
        <w:t>Мастер-классы проводили:</w:t>
      </w:r>
    </w:p>
    <w:p w:rsidR="009D6F0B" w:rsidRDefault="009D6F0B" w:rsidP="003775DA">
      <w:pPr>
        <w:pStyle w:val="ListParagraph"/>
        <w:ind w:left="0" w:firstLine="709"/>
        <w:jc w:val="both"/>
        <w:rPr>
          <w:sz w:val="28"/>
          <w:szCs w:val="28"/>
        </w:rPr>
      </w:pPr>
      <w:r>
        <w:rPr>
          <w:sz w:val="28"/>
          <w:szCs w:val="28"/>
        </w:rPr>
        <w:t xml:space="preserve">- 23 сентября - </w:t>
      </w:r>
      <w:r w:rsidRPr="00FC024F">
        <w:rPr>
          <w:sz w:val="28"/>
          <w:szCs w:val="28"/>
        </w:rPr>
        <w:t>доцент КГБ ПОУ «Хабаровский краевой к</w:t>
      </w:r>
      <w:r>
        <w:rPr>
          <w:sz w:val="28"/>
          <w:szCs w:val="28"/>
        </w:rPr>
        <w:t>олледж искусств» Тимченко Сергей Николаевич</w:t>
      </w:r>
      <w:r w:rsidRPr="00FC024F">
        <w:rPr>
          <w:sz w:val="28"/>
          <w:szCs w:val="28"/>
        </w:rPr>
        <w:t xml:space="preserve"> по классу саксофона (</w:t>
      </w:r>
      <w:r w:rsidRPr="00FC024F">
        <w:rPr>
          <w:color w:val="000000"/>
          <w:sz w:val="28"/>
          <w:szCs w:val="28"/>
        </w:rPr>
        <w:t xml:space="preserve">4 преподавателя и 6 учащихся отделения «Духовые и ударные инструменты» получили сертификаты участника масстер-класса доцента кафедры искусствоведения, музыкального образования и искусства эстрады </w:t>
      </w:r>
      <w:r w:rsidRPr="00FC024F">
        <w:rPr>
          <w:sz w:val="28"/>
          <w:szCs w:val="28"/>
        </w:rPr>
        <w:t>ПОУ «Хабаровский краевой колледж искусств» Тимченко Сергея Николаевича по классу саксофона</w:t>
      </w:r>
      <w:r>
        <w:rPr>
          <w:sz w:val="28"/>
          <w:szCs w:val="28"/>
        </w:rPr>
        <w:t>);</w:t>
      </w:r>
    </w:p>
    <w:p w:rsidR="009D6F0B" w:rsidRDefault="009D6F0B" w:rsidP="003775DA">
      <w:pPr>
        <w:pStyle w:val="ListParagraph"/>
        <w:ind w:left="0" w:firstLine="709"/>
        <w:jc w:val="both"/>
        <w:rPr>
          <w:color w:val="000000"/>
          <w:sz w:val="28"/>
          <w:szCs w:val="28"/>
        </w:rPr>
      </w:pPr>
      <w:r w:rsidRPr="00FC024F">
        <w:rPr>
          <w:sz w:val="28"/>
          <w:szCs w:val="28"/>
        </w:rPr>
        <w:t xml:space="preserve"> -</w:t>
      </w:r>
      <w:r>
        <w:rPr>
          <w:sz w:val="28"/>
          <w:szCs w:val="28"/>
        </w:rPr>
        <w:t xml:space="preserve"> 24 сентября - </w:t>
      </w:r>
      <w:r w:rsidRPr="00FC024F">
        <w:rPr>
          <w:sz w:val="28"/>
          <w:szCs w:val="28"/>
        </w:rPr>
        <w:t xml:space="preserve">доцент кафедры «Теория и история музыка», «Инструментальное исполнительство» </w:t>
      </w:r>
      <w:hyperlink r:id="rId7" w:tgtFrame="_blank" w:history="1">
        <w:r w:rsidRPr="00FC024F">
          <w:rPr>
            <w:sz w:val="28"/>
            <w:szCs w:val="28"/>
          </w:rPr>
          <w:t>ФГБОУ ВО «Хабаровский государственный институт культуры»</w:t>
        </w:r>
      </w:hyperlink>
      <w:r>
        <w:rPr>
          <w:sz w:val="28"/>
          <w:szCs w:val="28"/>
        </w:rPr>
        <w:t xml:space="preserve"> Войцеховская Ольга Владимировна</w:t>
      </w:r>
      <w:r w:rsidRPr="00FC024F">
        <w:rPr>
          <w:sz w:val="28"/>
          <w:szCs w:val="28"/>
        </w:rPr>
        <w:t xml:space="preserve"> по классу фортепиано (по направлениям: специальный инструмент, инструментальный ансамбль, концертмейстерский класс</w:t>
      </w:r>
      <w:r>
        <w:rPr>
          <w:sz w:val="28"/>
          <w:szCs w:val="28"/>
        </w:rPr>
        <w:t xml:space="preserve">, </w:t>
      </w:r>
      <w:r w:rsidRPr="00FC024F">
        <w:rPr>
          <w:color w:val="000000"/>
          <w:sz w:val="28"/>
          <w:szCs w:val="28"/>
        </w:rPr>
        <w:t>7 преподавателей и 10 учащихся ДМШ принявшие участие в мастер-классе получили серт</w:t>
      </w:r>
      <w:r>
        <w:rPr>
          <w:color w:val="000000"/>
          <w:sz w:val="28"/>
          <w:szCs w:val="28"/>
        </w:rPr>
        <w:t>ификаты участника мастер-класса);</w:t>
      </w:r>
    </w:p>
    <w:p w:rsidR="009D6F0B" w:rsidRDefault="009D6F0B" w:rsidP="003775DA">
      <w:pPr>
        <w:pStyle w:val="ListParagraph"/>
        <w:ind w:left="0" w:firstLine="709"/>
        <w:jc w:val="both"/>
        <w:rPr>
          <w:color w:val="000000"/>
          <w:sz w:val="28"/>
          <w:szCs w:val="28"/>
        </w:rPr>
      </w:pPr>
      <w:r>
        <w:rPr>
          <w:sz w:val="28"/>
          <w:szCs w:val="28"/>
        </w:rPr>
        <w:t xml:space="preserve">- 25 сентября - </w:t>
      </w:r>
      <w:r w:rsidRPr="00FC024F">
        <w:rPr>
          <w:sz w:val="28"/>
          <w:szCs w:val="28"/>
        </w:rPr>
        <w:t>преподаватель отделения хорового дирижирования, руководителя концертного хора КГБОУ СПО «Хабаровский краевой кол</w:t>
      </w:r>
      <w:r>
        <w:rPr>
          <w:sz w:val="28"/>
          <w:szCs w:val="28"/>
        </w:rPr>
        <w:t>ледж искусств» Герасименко Ольга</w:t>
      </w:r>
      <w:r w:rsidRPr="00FC024F">
        <w:rPr>
          <w:sz w:val="28"/>
          <w:szCs w:val="28"/>
        </w:rPr>
        <w:t xml:space="preserve"> Викторов</w:t>
      </w:r>
      <w:r>
        <w:rPr>
          <w:sz w:val="28"/>
          <w:szCs w:val="28"/>
        </w:rPr>
        <w:t>на</w:t>
      </w:r>
      <w:r w:rsidRPr="00FC024F">
        <w:rPr>
          <w:sz w:val="28"/>
          <w:szCs w:val="28"/>
        </w:rPr>
        <w:t xml:space="preserve"> по классу хорового пения</w:t>
      </w:r>
      <w:r>
        <w:rPr>
          <w:sz w:val="28"/>
          <w:szCs w:val="28"/>
        </w:rPr>
        <w:t xml:space="preserve"> (</w:t>
      </w:r>
      <w:r w:rsidRPr="00FC024F">
        <w:rPr>
          <w:color w:val="000000"/>
          <w:sz w:val="28"/>
          <w:szCs w:val="28"/>
        </w:rPr>
        <w:t>мастер-класс с учащимися старшего хора МБОУДО «ДМШ» в количестве 28 обучающихся. Преподаватель хора А.В. Щербак и 24 учащихся и 4 выпускников получили сертификаты участника мастер-класса</w:t>
      </w:r>
      <w:r>
        <w:rPr>
          <w:color w:val="000000"/>
          <w:sz w:val="28"/>
          <w:szCs w:val="28"/>
        </w:rPr>
        <w:t>);</w:t>
      </w:r>
    </w:p>
    <w:p w:rsidR="009D6F0B" w:rsidRDefault="009D6F0B" w:rsidP="003775DA">
      <w:pPr>
        <w:pStyle w:val="ListParagraph"/>
        <w:ind w:left="0" w:firstLine="709"/>
        <w:jc w:val="both"/>
        <w:rPr>
          <w:color w:val="000000"/>
        </w:rPr>
      </w:pPr>
      <w:r>
        <w:rPr>
          <w:color w:val="000000"/>
          <w:sz w:val="28"/>
          <w:szCs w:val="28"/>
        </w:rPr>
        <w:t>-</w:t>
      </w:r>
      <w:r w:rsidRPr="00FC024F">
        <w:rPr>
          <w:color w:val="000000"/>
          <w:sz w:val="28"/>
          <w:szCs w:val="28"/>
        </w:rPr>
        <w:t xml:space="preserve"> </w:t>
      </w:r>
      <w:r>
        <w:rPr>
          <w:color w:val="000000"/>
          <w:sz w:val="28"/>
          <w:szCs w:val="28"/>
        </w:rPr>
        <w:t xml:space="preserve">27 сентября - </w:t>
      </w:r>
      <w:r w:rsidRPr="00E61F1F">
        <w:rPr>
          <w:sz w:val="28"/>
          <w:szCs w:val="28"/>
        </w:rPr>
        <w:t xml:space="preserve">преподаватель </w:t>
      </w:r>
      <w:hyperlink r:id="rId8" w:tgtFrame="_blank" w:history="1">
        <w:r w:rsidRPr="00E61F1F">
          <w:rPr>
            <w:sz w:val="28"/>
            <w:szCs w:val="28"/>
          </w:rPr>
          <w:t>ФГБОУ ВО «Хабаровский государственный институт культуры»</w:t>
        </w:r>
      </w:hyperlink>
      <w:r>
        <w:rPr>
          <w:sz w:val="28"/>
          <w:szCs w:val="28"/>
        </w:rPr>
        <w:t xml:space="preserve"> Иванова Наталья Павловна</w:t>
      </w:r>
      <w:r w:rsidRPr="00E61F1F">
        <w:rPr>
          <w:sz w:val="28"/>
          <w:szCs w:val="28"/>
        </w:rPr>
        <w:t xml:space="preserve"> по классу эстрадного вокала</w:t>
      </w:r>
      <w:r>
        <w:t xml:space="preserve"> </w:t>
      </w:r>
      <w:r w:rsidRPr="00E61F1F">
        <w:rPr>
          <w:sz w:val="28"/>
          <w:szCs w:val="28"/>
        </w:rPr>
        <w:t>(</w:t>
      </w:r>
      <w:r w:rsidRPr="00E61F1F">
        <w:rPr>
          <w:color w:val="000000"/>
          <w:sz w:val="28"/>
          <w:szCs w:val="28"/>
        </w:rPr>
        <w:t>в мероприятии приняли участие 11 учащихся и 1 преподаватель, получили сертификаты участника мастер-класса).</w:t>
      </w:r>
      <w:r w:rsidRPr="0051253C">
        <w:rPr>
          <w:color w:val="000000"/>
        </w:rPr>
        <w:t xml:space="preserve"> </w:t>
      </w:r>
    </w:p>
    <w:p w:rsidR="009D6F0B" w:rsidRPr="00567F02" w:rsidRDefault="009D6F0B" w:rsidP="0065155B">
      <w:pPr>
        <w:widowControl/>
        <w:tabs>
          <w:tab w:val="left" w:pos="1260"/>
        </w:tabs>
        <w:suppressAutoHyphens w:val="0"/>
        <w:ind w:firstLine="720"/>
        <w:jc w:val="both"/>
        <w:rPr>
          <w:sz w:val="28"/>
          <w:szCs w:val="28"/>
        </w:rPr>
      </w:pPr>
      <w:r w:rsidRPr="00567F02">
        <w:rPr>
          <w:sz w:val="28"/>
          <w:szCs w:val="28"/>
        </w:rPr>
        <w:t xml:space="preserve">21 ноября в МБОУДО «ДМШ» </w:t>
      </w:r>
      <w:r>
        <w:rPr>
          <w:sz w:val="28"/>
          <w:szCs w:val="28"/>
        </w:rPr>
        <w:t>организован к</w:t>
      </w:r>
      <w:r w:rsidRPr="00567F02">
        <w:rPr>
          <w:sz w:val="28"/>
          <w:szCs w:val="28"/>
        </w:rPr>
        <w:t>онцерт классической гитары профессора, за</w:t>
      </w:r>
      <w:r>
        <w:rPr>
          <w:sz w:val="28"/>
          <w:szCs w:val="28"/>
        </w:rPr>
        <w:t>ведующего</w:t>
      </w:r>
      <w:r w:rsidRPr="00567F02">
        <w:rPr>
          <w:sz w:val="28"/>
          <w:szCs w:val="28"/>
        </w:rPr>
        <w:t xml:space="preserve"> кафедрой классической гитары Государственной классической академии им. Маймонида, лауреата международных конкурсов Финкельштейна Е.Ю. (48 чел.)</w:t>
      </w:r>
      <w:r>
        <w:rPr>
          <w:sz w:val="28"/>
          <w:szCs w:val="28"/>
        </w:rPr>
        <w:t xml:space="preserve">, после которого проведен мастер-класс для </w:t>
      </w:r>
      <w:r w:rsidRPr="005F1DA5">
        <w:rPr>
          <w:sz w:val="28"/>
          <w:szCs w:val="28"/>
        </w:rPr>
        <w:t>юных гитаристов. 13 учащимся МБОУДО «ДМШ» города Биробиджана и 5 учащимся МКУДО «РДМШ» Биробиджанского района ЕАО, преподавателям Е.А. Давидович и А.Е.</w:t>
      </w:r>
      <w:r>
        <w:rPr>
          <w:sz w:val="28"/>
          <w:szCs w:val="28"/>
        </w:rPr>
        <w:t xml:space="preserve"> </w:t>
      </w:r>
      <w:r w:rsidRPr="005F1DA5">
        <w:rPr>
          <w:sz w:val="28"/>
          <w:szCs w:val="28"/>
        </w:rPr>
        <w:t xml:space="preserve">Марасанову были вручены сертификаты посещения мастер-класса классической гитары. </w:t>
      </w:r>
    </w:p>
    <w:p w:rsidR="009D6F0B" w:rsidRDefault="009D6F0B" w:rsidP="00467464">
      <w:pPr>
        <w:ind w:firstLine="720"/>
        <w:jc w:val="both"/>
        <w:rPr>
          <w:sz w:val="28"/>
          <w:szCs w:val="28"/>
        </w:rPr>
      </w:pPr>
      <w:r>
        <w:rPr>
          <w:sz w:val="28"/>
          <w:szCs w:val="28"/>
        </w:rPr>
        <w:t>В течение года наши учащиеся и преподаватели активно принимали участие в конкурсах и фестивалях различных уровней:</w:t>
      </w:r>
    </w:p>
    <w:p w:rsidR="009D6F0B" w:rsidRPr="00CB7679" w:rsidRDefault="009D6F0B" w:rsidP="00467464">
      <w:pPr>
        <w:ind w:firstLine="720"/>
        <w:jc w:val="both"/>
        <w:rPr>
          <w:sz w:val="28"/>
          <w:szCs w:val="28"/>
        </w:rPr>
      </w:pPr>
      <w:r w:rsidRPr="00CB7679">
        <w:rPr>
          <w:sz w:val="28"/>
          <w:szCs w:val="28"/>
        </w:rPr>
        <w:t>Хор народной песни «Русский сувенир» МБОУДО «ДМШ» (рук. Е.А.Шутова) - лауреат I степени финала Хорового чемпионата России (28-29 января, г. Москва).</w:t>
      </w:r>
    </w:p>
    <w:p w:rsidR="009D6F0B" w:rsidRDefault="009D6F0B" w:rsidP="00467464">
      <w:pPr>
        <w:ind w:firstLine="720"/>
        <w:jc w:val="both"/>
        <w:rPr>
          <w:sz w:val="28"/>
          <w:szCs w:val="28"/>
        </w:rPr>
      </w:pPr>
      <w:r w:rsidRPr="00CB7679">
        <w:rPr>
          <w:sz w:val="28"/>
          <w:szCs w:val="28"/>
        </w:rPr>
        <w:t xml:space="preserve">Учащийся МБОУДО «ДМШ» по классу фортепиано Семенов Михаил (преподаватель О.Г. Котова) – лауреат I степени Международного конкурса имени Соболевского «Наследники традиций» в средней группе (23-26 февраля, г. Хабаровск). </w:t>
      </w:r>
    </w:p>
    <w:p w:rsidR="009D6F0B" w:rsidRDefault="009D6F0B" w:rsidP="00467464">
      <w:pPr>
        <w:ind w:firstLine="720"/>
        <w:jc w:val="both"/>
        <w:rPr>
          <w:sz w:val="28"/>
          <w:szCs w:val="28"/>
        </w:rPr>
      </w:pPr>
    </w:p>
    <w:p w:rsidR="009D6F0B" w:rsidRDefault="009D6F0B" w:rsidP="00467464">
      <w:pPr>
        <w:ind w:left="12" w:firstLine="720"/>
        <w:jc w:val="both"/>
        <w:rPr>
          <w:sz w:val="28"/>
          <w:szCs w:val="28"/>
        </w:rPr>
      </w:pPr>
      <w:r w:rsidRPr="00CB7679">
        <w:rPr>
          <w:sz w:val="28"/>
          <w:szCs w:val="28"/>
        </w:rPr>
        <w:t xml:space="preserve">Учащиеся МБОУДО «ДМШ» стали победителями I-го этапа (региональный) Всероссийского фестиваля-конкурса «Хрустальные звездочки» (24 марта, г.Биробиджан): Болтыбаева Полина – лауреат I степени (флейта); Суховеев Илья – лауреат II степени (саксофон); Коробчук Константин (аккордеон) – лауреат III степени (исполнительство); Старухина Екатерина – лауреат I степени (вокал). </w:t>
      </w:r>
    </w:p>
    <w:p w:rsidR="009D6F0B" w:rsidRDefault="009D6F0B" w:rsidP="00467464">
      <w:pPr>
        <w:ind w:firstLine="720"/>
        <w:jc w:val="both"/>
        <w:rPr>
          <w:sz w:val="28"/>
          <w:szCs w:val="28"/>
        </w:rPr>
      </w:pPr>
      <w:r w:rsidRPr="00CB7679">
        <w:rPr>
          <w:sz w:val="28"/>
          <w:szCs w:val="28"/>
        </w:rPr>
        <w:t>11</w:t>
      </w:r>
      <w:r>
        <w:rPr>
          <w:sz w:val="28"/>
          <w:szCs w:val="28"/>
        </w:rPr>
        <w:t>-ть</w:t>
      </w:r>
      <w:r w:rsidRPr="00CB7679">
        <w:rPr>
          <w:sz w:val="28"/>
          <w:szCs w:val="28"/>
        </w:rPr>
        <w:t xml:space="preserve"> учащихся МБОУДО «ДМШ» победители XXVI Международного фестиваля художественного творчества детей и юношества «Новые имена стран АТР - 2016» в конкурсе «Музыкальное исполнительство» в номинациях: «фортепиано» - Семенов М.; «вокал» - Кудина М., Денисенко А., Тирасполькая А., Кошелева А., Пирожинская Е., Бральгина Я.; «духовые и ударные инструменты» - Унтевский А., Суховеев И., Барахович М., Болтыбаева П. (29-30 марта, г.Хабаровск).</w:t>
      </w:r>
    </w:p>
    <w:p w:rsidR="009D6F0B" w:rsidRDefault="009D6F0B" w:rsidP="00467464">
      <w:pPr>
        <w:ind w:firstLine="720"/>
        <w:jc w:val="both"/>
        <w:rPr>
          <w:sz w:val="28"/>
          <w:szCs w:val="28"/>
        </w:rPr>
      </w:pPr>
      <w:r w:rsidRPr="008955E5">
        <w:rPr>
          <w:sz w:val="28"/>
          <w:szCs w:val="28"/>
        </w:rPr>
        <w:t>Учащиеся отделения «Фольклорное искусство» МБОУДО «Детская музыкальная школа» Кудина Мария и Денисенко Анна – участницы XXVI Международного фестиваля художественного творчества детей и юношества «Новые имена стран АТР-2016» в г.Хабаровске (1 апреля), а также Юбилейных XV молодежных Дельфийских игр России 22-24 апреля в г.Тюмени: Кудина Мария - обладатель Золотой медали в номинации «Сольное народное пение» в возрастной категории 14-17 лет и Денисенко Анна – дипломант Дельфийский игр.</w:t>
      </w:r>
    </w:p>
    <w:p w:rsidR="009D6F0B" w:rsidRDefault="009D6F0B" w:rsidP="008B2DFE">
      <w:pPr>
        <w:ind w:firstLine="720"/>
        <w:jc w:val="both"/>
        <w:rPr>
          <w:sz w:val="28"/>
          <w:szCs w:val="28"/>
        </w:rPr>
      </w:pPr>
      <w:r>
        <w:rPr>
          <w:sz w:val="28"/>
          <w:szCs w:val="28"/>
        </w:rPr>
        <w:t xml:space="preserve">Победители </w:t>
      </w:r>
      <w:r w:rsidRPr="008B2DFE">
        <w:rPr>
          <w:sz w:val="28"/>
          <w:szCs w:val="28"/>
        </w:rPr>
        <w:t>Региональн</w:t>
      </w:r>
      <w:r>
        <w:rPr>
          <w:sz w:val="28"/>
          <w:szCs w:val="28"/>
        </w:rPr>
        <w:t>ого</w:t>
      </w:r>
      <w:r w:rsidRPr="008B2DFE">
        <w:rPr>
          <w:sz w:val="28"/>
          <w:szCs w:val="28"/>
        </w:rPr>
        <w:t xml:space="preserve"> этап</w:t>
      </w:r>
      <w:r>
        <w:rPr>
          <w:sz w:val="28"/>
          <w:szCs w:val="28"/>
        </w:rPr>
        <w:t>а</w:t>
      </w:r>
      <w:r w:rsidRPr="008B2DFE">
        <w:rPr>
          <w:sz w:val="28"/>
          <w:szCs w:val="28"/>
        </w:rPr>
        <w:t xml:space="preserve"> Международного фестиваля детского творчества и искусств для детей «Чунга</w:t>
      </w:r>
      <w:r>
        <w:rPr>
          <w:sz w:val="28"/>
          <w:szCs w:val="28"/>
        </w:rPr>
        <w:t>-ч</w:t>
      </w:r>
      <w:r w:rsidRPr="008B2DFE">
        <w:rPr>
          <w:sz w:val="28"/>
          <w:szCs w:val="28"/>
        </w:rPr>
        <w:t>анг</w:t>
      </w:r>
      <w:r>
        <w:rPr>
          <w:sz w:val="28"/>
          <w:szCs w:val="28"/>
        </w:rPr>
        <w:t>а</w:t>
      </w:r>
      <w:r w:rsidRPr="008B2DFE">
        <w:rPr>
          <w:sz w:val="28"/>
          <w:szCs w:val="28"/>
        </w:rPr>
        <w:t xml:space="preserve">» </w:t>
      </w:r>
      <w:r>
        <w:rPr>
          <w:sz w:val="28"/>
          <w:szCs w:val="28"/>
        </w:rPr>
        <w:t>в областной филармонии (</w:t>
      </w:r>
      <w:r w:rsidRPr="008B2DFE">
        <w:rPr>
          <w:sz w:val="28"/>
          <w:szCs w:val="28"/>
        </w:rPr>
        <w:t>18-19 мая</w:t>
      </w:r>
      <w:r>
        <w:rPr>
          <w:sz w:val="28"/>
          <w:szCs w:val="28"/>
        </w:rPr>
        <w:t>):</w:t>
      </w:r>
    </w:p>
    <w:p w:rsidR="009D6F0B" w:rsidRPr="008B2DFE" w:rsidRDefault="009D6F0B" w:rsidP="008B2DFE">
      <w:pPr>
        <w:ind w:firstLine="720"/>
        <w:jc w:val="both"/>
        <w:rPr>
          <w:sz w:val="28"/>
          <w:szCs w:val="28"/>
        </w:rPr>
      </w:pPr>
      <w:r>
        <w:rPr>
          <w:sz w:val="28"/>
          <w:szCs w:val="28"/>
        </w:rPr>
        <w:t>-</w:t>
      </w:r>
      <w:r w:rsidRPr="008B2DFE">
        <w:rPr>
          <w:sz w:val="28"/>
          <w:szCs w:val="28"/>
        </w:rPr>
        <w:t> Бральгина Яна (вокал) – I место</w:t>
      </w:r>
      <w:r>
        <w:rPr>
          <w:sz w:val="28"/>
          <w:szCs w:val="28"/>
        </w:rPr>
        <w:t>.</w:t>
      </w:r>
    </w:p>
    <w:p w:rsidR="009D6F0B" w:rsidRPr="008B2DFE" w:rsidRDefault="009D6F0B" w:rsidP="008B2DFE">
      <w:pPr>
        <w:ind w:firstLine="720"/>
        <w:jc w:val="both"/>
        <w:rPr>
          <w:sz w:val="28"/>
          <w:szCs w:val="28"/>
        </w:rPr>
      </w:pPr>
      <w:r>
        <w:rPr>
          <w:sz w:val="28"/>
          <w:szCs w:val="28"/>
        </w:rPr>
        <w:t>-</w:t>
      </w:r>
      <w:r w:rsidRPr="008B2DFE">
        <w:rPr>
          <w:sz w:val="28"/>
          <w:szCs w:val="28"/>
        </w:rPr>
        <w:t> Большакова Евгения (вокал) – I</w:t>
      </w:r>
      <w:r>
        <w:rPr>
          <w:sz w:val="28"/>
          <w:szCs w:val="28"/>
        </w:rPr>
        <w:t xml:space="preserve"> </w:t>
      </w:r>
      <w:r w:rsidRPr="008B2DFE">
        <w:rPr>
          <w:sz w:val="28"/>
          <w:szCs w:val="28"/>
        </w:rPr>
        <w:t>место</w:t>
      </w:r>
      <w:r>
        <w:rPr>
          <w:sz w:val="28"/>
          <w:szCs w:val="28"/>
        </w:rPr>
        <w:t>.</w:t>
      </w:r>
    </w:p>
    <w:p w:rsidR="009D6F0B" w:rsidRPr="008B2DFE" w:rsidRDefault="009D6F0B" w:rsidP="008B2DFE">
      <w:pPr>
        <w:ind w:firstLine="720"/>
        <w:jc w:val="both"/>
        <w:rPr>
          <w:sz w:val="28"/>
          <w:szCs w:val="28"/>
        </w:rPr>
      </w:pPr>
      <w:r>
        <w:rPr>
          <w:sz w:val="28"/>
          <w:szCs w:val="28"/>
        </w:rPr>
        <w:t>-</w:t>
      </w:r>
      <w:r w:rsidRPr="008B2DFE">
        <w:rPr>
          <w:sz w:val="28"/>
          <w:szCs w:val="28"/>
        </w:rPr>
        <w:t xml:space="preserve"> Милевская Арина (вокал) – I место</w:t>
      </w:r>
      <w:r>
        <w:rPr>
          <w:sz w:val="28"/>
          <w:szCs w:val="28"/>
        </w:rPr>
        <w:t>.</w:t>
      </w:r>
    </w:p>
    <w:p w:rsidR="009D6F0B" w:rsidRPr="008B2DFE" w:rsidRDefault="009D6F0B" w:rsidP="008B2DFE">
      <w:pPr>
        <w:ind w:firstLine="720"/>
        <w:jc w:val="both"/>
        <w:rPr>
          <w:sz w:val="28"/>
          <w:szCs w:val="28"/>
        </w:rPr>
      </w:pPr>
      <w:r>
        <w:rPr>
          <w:sz w:val="28"/>
          <w:szCs w:val="28"/>
        </w:rPr>
        <w:t>-</w:t>
      </w:r>
      <w:r w:rsidRPr="008B2DFE">
        <w:rPr>
          <w:sz w:val="28"/>
          <w:szCs w:val="28"/>
        </w:rPr>
        <w:t xml:space="preserve"> </w:t>
      </w:r>
      <w:r>
        <w:rPr>
          <w:sz w:val="28"/>
          <w:szCs w:val="28"/>
        </w:rPr>
        <w:t>д</w:t>
      </w:r>
      <w:r w:rsidRPr="008B2DFE">
        <w:rPr>
          <w:sz w:val="28"/>
          <w:szCs w:val="28"/>
        </w:rPr>
        <w:t xml:space="preserve">уэт Ульянов </w:t>
      </w:r>
      <w:r>
        <w:rPr>
          <w:sz w:val="28"/>
          <w:szCs w:val="28"/>
        </w:rPr>
        <w:t xml:space="preserve">Алексей, </w:t>
      </w:r>
      <w:r w:rsidRPr="008B2DFE">
        <w:rPr>
          <w:sz w:val="28"/>
          <w:szCs w:val="28"/>
        </w:rPr>
        <w:t>Кучерова Екатерина</w:t>
      </w:r>
      <w:r>
        <w:rPr>
          <w:sz w:val="28"/>
          <w:szCs w:val="28"/>
        </w:rPr>
        <w:t xml:space="preserve"> </w:t>
      </w:r>
      <w:r w:rsidRPr="008B2DFE">
        <w:rPr>
          <w:sz w:val="28"/>
          <w:szCs w:val="28"/>
        </w:rPr>
        <w:t>(вокал) – III место</w:t>
      </w:r>
      <w:r>
        <w:rPr>
          <w:sz w:val="28"/>
          <w:szCs w:val="28"/>
        </w:rPr>
        <w:t>.</w:t>
      </w:r>
    </w:p>
    <w:p w:rsidR="009D6F0B" w:rsidRDefault="009D6F0B" w:rsidP="008B2DFE">
      <w:pPr>
        <w:ind w:firstLine="720"/>
        <w:jc w:val="both"/>
        <w:rPr>
          <w:sz w:val="28"/>
          <w:szCs w:val="28"/>
        </w:rPr>
      </w:pPr>
      <w:r w:rsidRPr="003174C4">
        <w:rPr>
          <w:sz w:val="28"/>
          <w:szCs w:val="28"/>
        </w:rPr>
        <w:t>Унтевский Алексей – лауреат I степени; Суховеев Илья - лауреат III степени Региональн</w:t>
      </w:r>
      <w:r>
        <w:rPr>
          <w:sz w:val="28"/>
          <w:szCs w:val="28"/>
        </w:rPr>
        <w:t>ого</w:t>
      </w:r>
      <w:r w:rsidRPr="003174C4">
        <w:rPr>
          <w:sz w:val="28"/>
          <w:szCs w:val="28"/>
        </w:rPr>
        <w:t xml:space="preserve"> многожанров</w:t>
      </w:r>
      <w:r>
        <w:rPr>
          <w:sz w:val="28"/>
          <w:szCs w:val="28"/>
        </w:rPr>
        <w:t>ого</w:t>
      </w:r>
      <w:r w:rsidRPr="003174C4">
        <w:rPr>
          <w:sz w:val="28"/>
          <w:szCs w:val="28"/>
        </w:rPr>
        <w:t xml:space="preserve"> фестивал</w:t>
      </w:r>
      <w:r>
        <w:rPr>
          <w:sz w:val="28"/>
          <w:szCs w:val="28"/>
        </w:rPr>
        <w:t>я</w:t>
      </w:r>
      <w:r w:rsidRPr="003174C4">
        <w:rPr>
          <w:sz w:val="28"/>
          <w:szCs w:val="28"/>
        </w:rPr>
        <w:t>-конкурс</w:t>
      </w:r>
      <w:r>
        <w:rPr>
          <w:sz w:val="28"/>
          <w:szCs w:val="28"/>
        </w:rPr>
        <w:t>а</w:t>
      </w:r>
      <w:r w:rsidRPr="003174C4">
        <w:rPr>
          <w:sz w:val="28"/>
          <w:szCs w:val="28"/>
        </w:rPr>
        <w:t xml:space="preserve"> детско-юношеского творчества «Молодые таланты» в ГДК </w:t>
      </w:r>
      <w:r>
        <w:rPr>
          <w:sz w:val="28"/>
          <w:szCs w:val="28"/>
        </w:rPr>
        <w:t>(</w:t>
      </w:r>
      <w:r w:rsidRPr="003174C4">
        <w:rPr>
          <w:sz w:val="28"/>
          <w:szCs w:val="28"/>
        </w:rPr>
        <w:t>25 июня</w:t>
      </w:r>
      <w:r>
        <w:rPr>
          <w:sz w:val="28"/>
          <w:szCs w:val="28"/>
        </w:rPr>
        <w:t>).</w:t>
      </w:r>
    </w:p>
    <w:p w:rsidR="009D6F0B" w:rsidRDefault="009D6F0B" w:rsidP="00467464">
      <w:pPr>
        <w:ind w:firstLine="720"/>
        <w:jc w:val="both"/>
        <w:rPr>
          <w:sz w:val="28"/>
          <w:szCs w:val="28"/>
        </w:rPr>
      </w:pPr>
      <w:r w:rsidRPr="008955E5">
        <w:rPr>
          <w:sz w:val="28"/>
          <w:szCs w:val="28"/>
        </w:rPr>
        <w:t>Учащ</w:t>
      </w:r>
      <w:r>
        <w:rPr>
          <w:sz w:val="28"/>
          <w:szCs w:val="28"/>
        </w:rPr>
        <w:t>ие</w:t>
      </w:r>
      <w:r w:rsidRPr="008955E5">
        <w:rPr>
          <w:sz w:val="28"/>
          <w:szCs w:val="28"/>
        </w:rPr>
        <w:t xml:space="preserve">ся МБОУДО «ДМШ» Милевская Арина </w:t>
      </w:r>
      <w:r>
        <w:rPr>
          <w:sz w:val="28"/>
          <w:szCs w:val="28"/>
        </w:rPr>
        <w:t xml:space="preserve">и </w:t>
      </w:r>
      <w:r w:rsidRPr="008955E5">
        <w:rPr>
          <w:sz w:val="28"/>
          <w:szCs w:val="28"/>
        </w:rPr>
        <w:t>Парамонова Алена (преподаватель по вокалу Е.А.Шутова) – лауреат</w:t>
      </w:r>
      <w:r>
        <w:rPr>
          <w:sz w:val="28"/>
          <w:szCs w:val="28"/>
        </w:rPr>
        <w:t>ы</w:t>
      </w:r>
      <w:r w:rsidRPr="008955E5">
        <w:rPr>
          <w:sz w:val="28"/>
          <w:szCs w:val="28"/>
        </w:rPr>
        <w:t xml:space="preserve"> </w:t>
      </w:r>
      <w:r>
        <w:rPr>
          <w:sz w:val="28"/>
          <w:szCs w:val="28"/>
        </w:rPr>
        <w:t xml:space="preserve">различных степеней в нескольких номинациях </w:t>
      </w:r>
      <w:r w:rsidRPr="008955E5">
        <w:rPr>
          <w:sz w:val="28"/>
          <w:szCs w:val="28"/>
        </w:rPr>
        <w:t>Международного конкурса-фестиваля детского и юношеского творчества «Мы вместе. Голо</w:t>
      </w:r>
      <w:r>
        <w:rPr>
          <w:sz w:val="28"/>
          <w:szCs w:val="28"/>
        </w:rPr>
        <w:t>са Олимпа» в г.Сочи (17-23 июня) и в г.Новосибирске (7-13 ноября).</w:t>
      </w:r>
      <w:r w:rsidRPr="008955E5">
        <w:rPr>
          <w:sz w:val="28"/>
          <w:szCs w:val="28"/>
        </w:rPr>
        <w:t xml:space="preserve"> </w:t>
      </w:r>
    </w:p>
    <w:p w:rsidR="009D6F0B" w:rsidRDefault="009D6F0B" w:rsidP="00D922A6">
      <w:pPr>
        <w:ind w:firstLine="720"/>
        <w:jc w:val="both"/>
        <w:rPr>
          <w:sz w:val="28"/>
          <w:szCs w:val="28"/>
        </w:rPr>
      </w:pPr>
      <w:r>
        <w:rPr>
          <w:sz w:val="28"/>
          <w:szCs w:val="28"/>
        </w:rPr>
        <w:t xml:space="preserve">Хор народной песни «Русский сувенир» (рук.Е.А.Шутова) – победитель в номинации «Хоровое пение» заочного Международного конкурса-фестиваля «Мы вместе-2016. Голоса Олимпа» </w:t>
      </w:r>
      <w:r w:rsidRPr="00B640AE">
        <w:rPr>
          <w:sz w:val="28"/>
          <w:szCs w:val="28"/>
        </w:rPr>
        <w:t>в г.Сочи (17-23 июня) и в г.Новосибирске (7-13 ноября).</w:t>
      </w:r>
    </w:p>
    <w:p w:rsidR="009D6F0B" w:rsidRDefault="009D6F0B" w:rsidP="00467464">
      <w:pPr>
        <w:ind w:firstLine="720"/>
        <w:jc w:val="both"/>
        <w:rPr>
          <w:sz w:val="28"/>
          <w:szCs w:val="28"/>
        </w:rPr>
      </w:pPr>
      <w:r>
        <w:rPr>
          <w:sz w:val="28"/>
          <w:szCs w:val="28"/>
        </w:rPr>
        <w:t>Учащиеся и преподаватели ДМШ – участники русско-китайского фестиваля музыки в г.Тунцзян КНР (2-6 августа 2016 г.), организованного в рамках Российско-китайского трансграничного культурного сезона.</w:t>
      </w:r>
    </w:p>
    <w:p w:rsidR="009D6F0B" w:rsidRDefault="009D6F0B" w:rsidP="00467464">
      <w:pPr>
        <w:ind w:firstLine="720"/>
        <w:jc w:val="both"/>
        <w:rPr>
          <w:b/>
          <w:sz w:val="28"/>
          <w:szCs w:val="28"/>
        </w:rPr>
      </w:pPr>
    </w:p>
    <w:p w:rsidR="009D6F0B" w:rsidRDefault="009D6F0B" w:rsidP="00467464">
      <w:pPr>
        <w:ind w:firstLine="720"/>
        <w:jc w:val="both"/>
        <w:rPr>
          <w:b/>
          <w:sz w:val="28"/>
          <w:szCs w:val="28"/>
        </w:rPr>
      </w:pPr>
    </w:p>
    <w:p w:rsidR="009D6F0B" w:rsidRDefault="009D6F0B" w:rsidP="00467464">
      <w:pPr>
        <w:ind w:firstLine="720"/>
        <w:jc w:val="both"/>
        <w:rPr>
          <w:rStyle w:val="apple-converted-space"/>
          <w:sz w:val="28"/>
          <w:szCs w:val="28"/>
        </w:rPr>
      </w:pPr>
      <w:r w:rsidRPr="00B640AE">
        <w:rPr>
          <w:b/>
          <w:sz w:val="28"/>
          <w:szCs w:val="28"/>
        </w:rPr>
        <w:t>ДМШ – победитель Всероссийского конкурса «50 лучших школ искусств России-2016».</w:t>
      </w:r>
      <w:r>
        <w:rPr>
          <w:sz w:val="28"/>
          <w:szCs w:val="28"/>
        </w:rPr>
        <w:t xml:space="preserve"> 26 октября 2016 г.</w:t>
      </w:r>
      <w:r w:rsidRPr="00AB26A4">
        <w:rPr>
          <w:sz w:val="28"/>
          <w:szCs w:val="28"/>
        </w:rPr>
        <w:t xml:space="preserve"> в Москве в</w:t>
      </w:r>
      <w:r>
        <w:rPr>
          <w:sz w:val="28"/>
          <w:szCs w:val="28"/>
        </w:rPr>
        <w:t xml:space="preserve"> актовом зале </w:t>
      </w:r>
      <w:r w:rsidRPr="00AB26A4">
        <w:rPr>
          <w:sz w:val="28"/>
          <w:szCs w:val="28"/>
        </w:rPr>
        <w:t>Всероссийско</w:t>
      </w:r>
      <w:r>
        <w:rPr>
          <w:sz w:val="28"/>
          <w:szCs w:val="28"/>
        </w:rPr>
        <w:t xml:space="preserve">го </w:t>
      </w:r>
      <w:r w:rsidRPr="00AB26A4">
        <w:rPr>
          <w:sz w:val="28"/>
          <w:szCs w:val="28"/>
        </w:rPr>
        <w:t>государственно</w:t>
      </w:r>
      <w:r>
        <w:rPr>
          <w:sz w:val="28"/>
          <w:szCs w:val="28"/>
        </w:rPr>
        <w:t>го</w:t>
      </w:r>
      <w:r w:rsidRPr="00AB26A4">
        <w:rPr>
          <w:sz w:val="28"/>
          <w:szCs w:val="28"/>
        </w:rPr>
        <w:t xml:space="preserve"> институт</w:t>
      </w:r>
      <w:r>
        <w:rPr>
          <w:sz w:val="28"/>
          <w:szCs w:val="28"/>
        </w:rPr>
        <w:t>а</w:t>
      </w:r>
      <w:r w:rsidRPr="00AB26A4">
        <w:rPr>
          <w:sz w:val="28"/>
          <w:szCs w:val="28"/>
        </w:rPr>
        <w:t xml:space="preserve"> кинематографии им. С.А.Герасимова прошло торжественное награждение победителей Общероссийских конкурсов «50 лучших детских школ искусств» и «Лучший преподаватель детской школы искусств», проходящих под эгидой Министерства культуры Российской Федерации. География этих конкурсов охватила всю нашу огромную страну от Калининграда до Камчатки. Из рук первого заместителя Министра культуры России Владимира Аристархова директор </w:t>
      </w:r>
      <w:r>
        <w:rPr>
          <w:sz w:val="28"/>
          <w:szCs w:val="28"/>
        </w:rPr>
        <w:t xml:space="preserve">МБОУДО «Детская музыкальная школа» </w:t>
      </w:r>
      <w:r w:rsidRPr="00CB7679">
        <w:rPr>
          <w:sz w:val="28"/>
          <w:szCs w:val="28"/>
        </w:rPr>
        <w:t>Конончук Т</w:t>
      </w:r>
      <w:r>
        <w:rPr>
          <w:sz w:val="28"/>
          <w:szCs w:val="28"/>
        </w:rPr>
        <w:t>.</w:t>
      </w:r>
      <w:r w:rsidRPr="00CB7679">
        <w:rPr>
          <w:sz w:val="28"/>
          <w:szCs w:val="28"/>
        </w:rPr>
        <w:t>А</w:t>
      </w:r>
      <w:r>
        <w:rPr>
          <w:sz w:val="28"/>
          <w:szCs w:val="28"/>
        </w:rPr>
        <w:t>.</w:t>
      </w:r>
      <w:r w:rsidRPr="00CB7679">
        <w:rPr>
          <w:bCs/>
          <w:sz w:val="28"/>
          <w:szCs w:val="28"/>
        </w:rPr>
        <w:t xml:space="preserve"> получила диплом победителя в номинации</w:t>
      </w:r>
      <w:r w:rsidRPr="00AB26A4">
        <w:rPr>
          <w:b/>
          <w:bCs/>
          <w:sz w:val="28"/>
          <w:szCs w:val="28"/>
        </w:rPr>
        <w:t xml:space="preserve"> </w:t>
      </w:r>
      <w:r w:rsidRPr="00B640AE">
        <w:rPr>
          <w:bCs/>
          <w:sz w:val="28"/>
          <w:szCs w:val="28"/>
        </w:rPr>
        <w:t>«50 лучших детских школ искусств России»</w:t>
      </w:r>
      <w:r w:rsidRPr="00B640AE">
        <w:rPr>
          <w:sz w:val="28"/>
          <w:szCs w:val="28"/>
        </w:rPr>
        <w:t>.</w:t>
      </w:r>
      <w:r w:rsidRPr="00B640AE">
        <w:rPr>
          <w:rStyle w:val="apple-converted-space"/>
          <w:sz w:val="28"/>
          <w:szCs w:val="28"/>
        </w:rPr>
        <w:t> </w:t>
      </w:r>
    </w:p>
    <w:p w:rsidR="009D6F0B" w:rsidRPr="004612B7" w:rsidRDefault="009D6F0B" w:rsidP="003174C4">
      <w:pPr>
        <w:tabs>
          <w:tab w:val="left" w:pos="0"/>
          <w:tab w:val="left" w:pos="993"/>
        </w:tabs>
        <w:autoSpaceDE w:val="0"/>
        <w:autoSpaceDN w:val="0"/>
        <w:ind w:firstLine="720"/>
        <w:jc w:val="both"/>
        <w:rPr>
          <w:sz w:val="28"/>
          <w:szCs w:val="28"/>
        </w:rPr>
      </w:pPr>
      <w:r w:rsidRPr="003775DA">
        <w:rPr>
          <w:sz w:val="28"/>
          <w:szCs w:val="28"/>
        </w:rPr>
        <w:t xml:space="preserve">Победа принесла учреждению </w:t>
      </w:r>
      <w:r>
        <w:rPr>
          <w:sz w:val="28"/>
          <w:szCs w:val="28"/>
        </w:rPr>
        <w:t>премию</w:t>
      </w:r>
      <w:r w:rsidRPr="003775DA">
        <w:rPr>
          <w:sz w:val="28"/>
          <w:szCs w:val="28"/>
        </w:rPr>
        <w:t xml:space="preserve"> </w:t>
      </w:r>
      <w:r>
        <w:rPr>
          <w:sz w:val="28"/>
          <w:szCs w:val="28"/>
        </w:rPr>
        <w:t xml:space="preserve">Министерства культуры РФ </w:t>
      </w:r>
      <w:r w:rsidRPr="003775DA">
        <w:rPr>
          <w:sz w:val="28"/>
          <w:szCs w:val="28"/>
        </w:rPr>
        <w:t xml:space="preserve">в размере 100 тысяч рублей на организацию и проведение творческих мероприятий </w:t>
      </w:r>
      <w:r w:rsidRPr="0074114E">
        <w:rPr>
          <w:sz w:val="28"/>
          <w:szCs w:val="28"/>
        </w:rPr>
        <w:t xml:space="preserve">для обучающихся </w:t>
      </w:r>
      <w:r>
        <w:rPr>
          <w:sz w:val="28"/>
          <w:szCs w:val="28"/>
        </w:rPr>
        <w:t xml:space="preserve">МБОУДО «ДМШ». </w:t>
      </w:r>
      <w:r w:rsidRPr="004612B7">
        <w:rPr>
          <w:sz w:val="28"/>
          <w:szCs w:val="28"/>
        </w:rPr>
        <w:t>Базой для проведения творческих мероприятий являл</w:t>
      </w:r>
      <w:r>
        <w:rPr>
          <w:sz w:val="28"/>
          <w:szCs w:val="28"/>
        </w:rPr>
        <w:t>и</w:t>
      </w:r>
      <w:r w:rsidRPr="004612B7">
        <w:rPr>
          <w:sz w:val="28"/>
          <w:szCs w:val="28"/>
        </w:rPr>
        <w:t xml:space="preserve">сь ДМШ и </w:t>
      </w:r>
      <w:r>
        <w:rPr>
          <w:sz w:val="28"/>
          <w:szCs w:val="28"/>
        </w:rPr>
        <w:t>МБУ «Городской Дворец культуры»</w:t>
      </w:r>
      <w:r w:rsidRPr="004612B7">
        <w:rPr>
          <w:sz w:val="28"/>
          <w:szCs w:val="28"/>
        </w:rPr>
        <w:t>.</w:t>
      </w:r>
    </w:p>
    <w:p w:rsidR="009D6F0B" w:rsidRPr="007D37A3" w:rsidRDefault="009D6F0B" w:rsidP="003174C4">
      <w:pPr>
        <w:tabs>
          <w:tab w:val="left" w:pos="1080"/>
        </w:tabs>
        <w:ind w:firstLine="720"/>
        <w:jc w:val="both"/>
        <w:rPr>
          <w:sz w:val="28"/>
          <w:szCs w:val="28"/>
        </w:rPr>
      </w:pPr>
      <w:r>
        <w:rPr>
          <w:sz w:val="28"/>
          <w:szCs w:val="28"/>
        </w:rPr>
        <w:t xml:space="preserve">Проведено всего 14 мероприятий, в т.ч.: 2 творческие встречи, 3 прослушивания, 5 мастер-классов, 3 круглых стола, 1 концерт. Получили сертификаты участников мастер-классов: 14 преподавателей, 57 обучающихся. </w:t>
      </w:r>
      <w:r w:rsidRPr="007D37A3">
        <w:rPr>
          <w:sz w:val="28"/>
          <w:szCs w:val="28"/>
        </w:rPr>
        <w:t>Участниками данных мероприятий стало 645 человек, в том числе около 100 детей в возрасте до 18 лет.</w:t>
      </w:r>
      <w:r>
        <w:rPr>
          <w:sz w:val="28"/>
          <w:szCs w:val="28"/>
        </w:rPr>
        <w:t xml:space="preserve"> </w:t>
      </w:r>
      <w:r w:rsidRPr="007D37A3">
        <w:rPr>
          <w:sz w:val="28"/>
          <w:szCs w:val="28"/>
        </w:rPr>
        <w:t xml:space="preserve">В </w:t>
      </w:r>
      <w:r>
        <w:rPr>
          <w:sz w:val="28"/>
          <w:szCs w:val="28"/>
        </w:rPr>
        <w:t>мастер-классах</w:t>
      </w:r>
      <w:r w:rsidRPr="007D37A3">
        <w:rPr>
          <w:sz w:val="28"/>
          <w:szCs w:val="28"/>
        </w:rPr>
        <w:t xml:space="preserve"> приняли участие дети – 57 обучающиеся МБОУДО «ДМШ», 14 преподавателей детских школ искусств, 6 деятелей культуры и искусства.</w:t>
      </w:r>
    </w:p>
    <w:p w:rsidR="009D6F0B" w:rsidRDefault="009D6F0B" w:rsidP="00467464">
      <w:pPr>
        <w:tabs>
          <w:tab w:val="left" w:pos="1080"/>
        </w:tabs>
        <w:ind w:firstLine="720"/>
        <w:jc w:val="both"/>
        <w:rPr>
          <w:sz w:val="28"/>
          <w:szCs w:val="28"/>
        </w:rPr>
      </w:pPr>
      <w:r>
        <w:rPr>
          <w:sz w:val="28"/>
          <w:szCs w:val="28"/>
        </w:rPr>
        <w:t xml:space="preserve">Эстрадно-джазовый </w:t>
      </w:r>
      <w:r w:rsidRPr="00AC37E4">
        <w:rPr>
          <w:sz w:val="28"/>
          <w:szCs w:val="28"/>
        </w:rPr>
        <w:t>ансамбл</w:t>
      </w:r>
      <w:r>
        <w:rPr>
          <w:sz w:val="28"/>
          <w:szCs w:val="28"/>
        </w:rPr>
        <w:t>ь</w:t>
      </w:r>
      <w:r w:rsidRPr="00AC37E4">
        <w:rPr>
          <w:sz w:val="28"/>
          <w:szCs w:val="28"/>
        </w:rPr>
        <w:t xml:space="preserve"> «Sample» и учащ</w:t>
      </w:r>
      <w:r>
        <w:rPr>
          <w:sz w:val="28"/>
          <w:szCs w:val="28"/>
        </w:rPr>
        <w:t>ая</w:t>
      </w:r>
      <w:r w:rsidRPr="00AC37E4">
        <w:rPr>
          <w:sz w:val="28"/>
          <w:szCs w:val="28"/>
        </w:rPr>
        <w:t>ся по классу скрипки Ермаков</w:t>
      </w:r>
      <w:r>
        <w:rPr>
          <w:sz w:val="28"/>
          <w:szCs w:val="28"/>
        </w:rPr>
        <w:t>а</w:t>
      </w:r>
      <w:r w:rsidRPr="00AC37E4">
        <w:rPr>
          <w:sz w:val="28"/>
          <w:szCs w:val="28"/>
        </w:rPr>
        <w:t xml:space="preserve"> Амели</w:t>
      </w:r>
      <w:r>
        <w:rPr>
          <w:sz w:val="28"/>
          <w:szCs w:val="28"/>
        </w:rPr>
        <w:t>я</w:t>
      </w:r>
      <w:r w:rsidRPr="00AC37E4">
        <w:rPr>
          <w:sz w:val="28"/>
          <w:szCs w:val="28"/>
        </w:rPr>
        <w:t xml:space="preserve"> </w:t>
      </w:r>
      <w:r>
        <w:rPr>
          <w:sz w:val="28"/>
          <w:szCs w:val="28"/>
        </w:rPr>
        <w:t>- у</w:t>
      </w:r>
      <w:r w:rsidRPr="00AC37E4">
        <w:rPr>
          <w:sz w:val="28"/>
          <w:szCs w:val="28"/>
        </w:rPr>
        <w:t>част</w:t>
      </w:r>
      <w:r>
        <w:rPr>
          <w:sz w:val="28"/>
          <w:szCs w:val="28"/>
        </w:rPr>
        <w:t>ники</w:t>
      </w:r>
      <w:r w:rsidRPr="00AC37E4">
        <w:rPr>
          <w:sz w:val="28"/>
          <w:szCs w:val="28"/>
        </w:rPr>
        <w:t xml:space="preserve"> фестивал</w:t>
      </w:r>
      <w:r>
        <w:rPr>
          <w:sz w:val="28"/>
          <w:szCs w:val="28"/>
        </w:rPr>
        <w:t>я</w:t>
      </w:r>
      <w:r w:rsidRPr="00AC37E4">
        <w:rPr>
          <w:sz w:val="28"/>
          <w:szCs w:val="28"/>
        </w:rPr>
        <w:t xml:space="preserve"> «Шалом, Израиль!» в СЗК «Платинум Арена»</w:t>
      </w:r>
      <w:r>
        <w:rPr>
          <w:sz w:val="28"/>
          <w:szCs w:val="28"/>
        </w:rPr>
        <w:t xml:space="preserve"> в г.Хабаровске (20 ноября).</w:t>
      </w:r>
    </w:p>
    <w:p w:rsidR="009D6F0B" w:rsidRPr="00076252" w:rsidRDefault="009D6F0B" w:rsidP="00076252">
      <w:pPr>
        <w:tabs>
          <w:tab w:val="left" w:pos="1080"/>
        </w:tabs>
        <w:ind w:firstLine="720"/>
        <w:jc w:val="both"/>
        <w:rPr>
          <w:sz w:val="28"/>
          <w:szCs w:val="28"/>
        </w:rPr>
      </w:pPr>
      <w:r w:rsidRPr="00076252">
        <w:rPr>
          <w:sz w:val="28"/>
          <w:szCs w:val="28"/>
        </w:rPr>
        <w:t xml:space="preserve">С 3 по 7 декабря в Сахалинской области впервые прошли «Академии фонда Владимира Спивакова «Дети-детям». В рамках проекта состоялись мастер-классы ведущих педагогов, в том числе лауреата международных конкурсов, руководителя отделом духовых и ударных инструментов Государственного музыкального колледжа им. Гнесиных </w:t>
      </w:r>
      <w:hyperlink r:id="rId9" w:tgtFrame="_blank" w:history="1">
        <w:r w:rsidRPr="00076252">
          <w:rPr>
            <w:sz w:val="28"/>
            <w:szCs w:val="28"/>
          </w:rPr>
          <w:t>Леонида Борисовича Друтина</w:t>
        </w:r>
      </w:hyperlink>
      <w:r w:rsidRPr="00076252">
        <w:rPr>
          <w:sz w:val="28"/>
          <w:szCs w:val="28"/>
        </w:rPr>
        <w:t xml:space="preserve"> по классу саксофона в г.Южно-Сахалинске, в котором приняли участие учащийся по классу саксофона Илья Суховеев и Алексей Унтевский (преподаватель Егор Анатольевич Кононов), и концерты гостей, региональных коллективов и стипендиатов фонда. Участниками Академии стали юные таланты до 18 лет, среди которых были юные биробиджанцы: 2 музыкантов, 2 художников (МБОУДО «Детская художественная школа»). Алексей Унтевский – лауреат премии благотворительного фонда Владимира Спивакова.</w:t>
      </w:r>
    </w:p>
    <w:p w:rsidR="009D6F0B" w:rsidRPr="001F6637" w:rsidRDefault="009D6F0B" w:rsidP="00467464">
      <w:pPr>
        <w:tabs>
          <w:tab w:val="left" w:pos="1080"/>
        </w:tabs>
        <w:ind w:firstLine="720"/>
        <w:jc w:val="both"/>
        <w:rPr>
          <w:sz w:val="28"/>
          <w:szCs w:val="28"/>
        </w:rPr>
      </w:pPr>
      <w:r w:rsidRPr="001F6637">
        <w:rPr>
          <w:sz w:val="28"/>
          <w:szCs w:val="28"/>
        </w:rPr>
        <w:t>Победители Дальневосточного регионального дистанционного творческого конкурса «Утро Родины» среди учащихся детских музыкальных, художественных, хореографических, цирковых школ и школ искусств системы Министерства культуры РФ и учреждений дополнительного образования (дома детского творчества и иные) системы Министерства образования и науки РФ (15 декабря 2015 г. - 31 сентября 2016 г.):</w:t>
      </w:r>
    </w:p>
    <w:p w:rsidR="009D6F0B" w:rsidRDefault="009D6F0B" w:rsidP="00467464">
      <w:pPr>
        <w:ind w:firstLine="720"/>
        <w:jc w:val="both"/>
        <w:rPr>
          <w:sz w:val="28"/>
          <w:szCs w:val="28"/>
        </w:rPr>
      </w:pPr>
      <w:r>
        <w:rPr>
          <w:sz w:val="28"/>
          <w:szCs w:val="28"/>
        </w:rPr>
        <w:t xml:space="preserve">- </w:t>
      </w:r>
      <w:r w:rsidRPr="000E5F5E">
        <w:rPr>
          <w:sz w:val="28"/>
          <w:szCs w:val="28"/>
        </w:rPr>
        <w:t>Заслуженный коллектив ЕАО, образцовый ансамбль русской песни «Младушка» (</w:t>
      </w:r>
      <w:r>
        <w:rPr>
          <w:sz w:val="28"/>
          <w:szCs w:val="28"/>
        </w:rPr>
        <w:t xml:space="preserve">рук. </w:t>
      </w:r>
      <w:r w:rsidRPr="000E5F5E">
        <w:rPr>
          <w:sz w:val="28"/>
          <w:szCs w:val="28"/>
        </w:rPr>
        <w:t xml:space="preserve">Ермакова А.Г.) </w:t>
      </w:r>
      <w:r>
        <w:rPr>
          <w:sz w:val="28"/>
          <w:szCs w:val="28"/>
        </w:rPr>
        <w:t xml:space="preserve">– лауреат </w:t>
      </w:r>
      <w:r>
        <w:rPr>
          <w:sz w:val="28"/>
          <w:szCs w:val="28"/>
          <w:lang w:val="en-US"/>
        </w:rPr>
        <w:t>I</w:t>
      </w:r>
      <w:r>
        <w:rPr>
          <w:sz w:val="28"/>
          <w:szCs w:val="28"/>
        </w:rPr>
        <w:t xml:space="preserve"> степени в номинации «Народный вокал. Ансамбль» в 1-й и 2-й возрастной категории (7 – 10 лет, 11-14 лет);</w:t>
      </w:r>
    </w:p>
    <w:p w:rsidR="009D6F0B" w:rsidRDefault="009D6F0B" w:rsidP="00467464">
      <w:pPr>
        <w:ind w:firstLine="720"/>
        <w:jc w:val="both"/>
        <w:rPr>
          <w:sz w:val="28"/>
          <w:szCs w:val="28"/>
        </w:rPr>
      </w:pPr>
      <w:r>
        <w:rPr>
          <w:sz w:val="28"/>
          <w:szCs w:val="28"/>
        </w:rPr>
        <w:t xml:space="preserve">- Ермакова Амелия - лауреаты </w:t>
      </w:r>
      <w:r w:rsidRPr="00DB6404">
        <w:rPr>
          <w:sz w:val="28"/>
          <w:szCs w:val="28"/>
        </w:rPr>
        <w:t>I</w:t>
      </w:r>
      <w:r>
        <w:rPr>
          <w:sz w:val="28"/>
          <w:szCs w:val="28"/>
        </w:rPr>
        <w:t xml:space="preserve"> степени в номинации «Эстрадный вокал. Соло» в 1-й возрастной категории (7 – 10 лет);</w:t>
      </w:r>
    </w:p>
    <w:p w:rsidR="009D6F0B" w:rsidRDefault="009D6F0B" w:rsidP="00467464">
      <w:pPr>
        <w:ind w:firstLine="720"/>
        <w:jc w:val="both"/>
        <w:rPr>
          <w:sz w:val="28"/>
          <w:szCs w:val="28"/>
        </w:rPr>
      </w:pPr>
      <w:r>
        <w:rPr>
          <w:sz w:val="28"/>
          <w:szCs w:val="28"/>
        </w:rPr>
        <w:t xml:space="preserve">- Пирожинская Елизавета, </w:t>
      </w:r>
      <w:r w:rsidRPr="00DB6404">
        <w:rPr>
          <w:sz w:val="28"/>
          <w:szCs w:val="28"/>
        </w:rPr>
        <w:t>Кошелева Арина</w:t>
      </w:r>
      <w:r>
        <w:rPr>
          <w:sz w:val="28"/>
          <w:szCs w:val="28"/>
        </w:rPr>
        <w:t xml:space="preserve"> - лауреаты </w:t>
      </w:r>
      <w:r w:rsidRPr="00DB6404">
        <w:rPr>
          <w:sz w:val="28"/>
          <w:szCs w:val="28"/>
        </w:rPr>
        <w:t>I</w:t>
      </w:r>
      <w:r>
        <w:rPr>
          <w:sz w:val="28"/>
          <w:szCs w:val="28"/>
        </w:rPr>
        <w:t xml:space="preserve"> степени в номинации «Народный вокал. Соло» в 1-й возрастной категории (7 – 10 лет);</w:t>
      </w:r>
    </w:p>
    <w:p w:rsidR="009D6F0B" w:rsidRDefault="009D6F0B" w:rsidP="00467464">
      <w:pPr>
        <w:ind w:firstLine="720"/>
        <w:jc w:val="both"/>
        <w:rPr>
          <w:sz w:val="28"/>
          <w:szCs w:val="28"/>
        </w:rPr>
      </w:pPr>
      <w:r>
        <w:rPr>
          <w:sz w:val="28"/>
          <w:szCs w:val="28"/>
        </w:rPr>
        <w:t xml:space="preserve">- </w:t>
      </w:r>
      <w:r w:rsidRPr="00DB6404">
        <w:rPr>
          <w:sz w:val="28"/>
          <w:szCs w:val="28"/>
        </w:rPr>
        <w:t>Денисенко Анна</w:t>
      </w:r>
      <w:r>
        <w:rPr>
          <w:b/>
          <w:sz w:val="28"/>
          <w:szCs w:val="28"/>
        </w:rPr>
        <w:t xml:space="preserve"> - </w:t>
      </w:r>
      <w:r>
        <w:rPr>
          <w:sz w:val="28"/>
          <w:szCs w:val="28"/>
        </w:rPr>
        <w:t xml:space="preserve">лауреат </w:t>
      </w:r>
      <w:r w:rsidRPr="00DB6404">
        <w:rPr>
          <w:sz w:val="28"/>
          <w:szCs w:val="28"/>
        </w:rPr>
        <w:t>I</w:t>
      </w:r>
      <w:r>
        <w:rPr>
          <w:sz w:val="28"/>
          <w:szCs w:val="28"/>
        </w:rPr>
        <w:t xml:space="preserve"> степени в номинации «Эстрадный вокал. Соло» в 2-й возрастной категории (11 – 14 лет);</w:t>
      </w:r>
    </w:p>
    <w:p w:rsidR="009D6F0B" w:rsidRDefault="009D6F0B" w:rsidP="00467464">
      <w:pPr>
        <w:ind w:firstLine="720"/>
        <w:jc w:val="both"/>
        <w:rPr>
          <w:sz w:val="28"/>
          <w:szCs w:val="28"/>
        </w:rPr>
      </w:pPr>
      <w:r w:rsidRPr="00DB6404">
        <w:rPr>
          <w:sz w:val="28"/>
          <w:szCs w:val="28"/>
        </w:rPr>
        <w:t>- Кудина Мария</w:t>
      </w:r>
      <w:r>
        <w:rPr>
          <w:b/>
          <w:sz w:val="28"/>
          <w:szCs w:val="28"/>
        </w:rPr>
        <w:t xml:space="preserve"> - </w:t>
      </w:r>
      <w:r>
        <w:rPr>
          <w:sz w:val="28"/>
          <w:szCs w:val="28"/>
        </w:rPr>
        <w:t xml:space="preserve">лауреат </w:t>
      </w:r>
      <w:r>
        <w:rPr>
          <w:sz w:val="28"/>
          <w:szCs w:val="28"/>
          <w:lang w:val="en-US"/>
        </w:rPr>
        <w:t>I</w:t>
      </w:r>
      <w:r>
        <w:rPr>
          <w:sz w:val="28"/>
          <w:szCs w:val="28"/>
        </w:rPr>
        <w:t xml:space="preserve"> степени в номинации «Народный вокал. Соло» 3-й возрастная категория (15 – 18 лет);</w:t>
      </w:r>
    </w:p>
    <w:p w:rsidR="009D6F0B" w:rsidRDefault="009D6F0B" w:rsidP="00467464">
      <w:pPr>
        <w:ind w:firstLine="720"/>
        <w:jc w:val="both"/>
        <w:rPr>
          <w:sz w:val="28"/>
          <w:szCs w:val="28"/>
        </w:rPr>
      </w:pPr>
      <w:r>
        <w:rPr>
          <w:sz w:val="28"/>
          <w:szCs w:val="28"/>
        </w:rPr>
        <w:t xml:space="preserve">- </w:t>
      </w:r>
      <w:r w:rsidRPr="00DB6404">
        <w:rPr>
          <w:sz w:val="28"/>
          <w:szCs w:val="28"/>
        </w:rPr>
        <w:t>Манцева Светлана</w:t>
      </w:r>
      <w:r>
        <w:rPr>
          <w:sz w:val="28"/>
          <w:szCs w:val="28"/>
        </w:rPr>
        <w:t xml:space="preserve"> - лауреат </w:t>
      </w:r>
      <w:r>
        <w:rPr>
          <w:sz w:val="28"/>
          <w:szCs w:val="28"/>
          <w:lang w:val="en-US"/>
        </w:rPr>
        <w:t>II</w:t>
      </w:r>
      <w:r>
        <w:rPr>
          <w:sz w:val="28"/>
          <w:szCs w:val="28"/>
        </w:rPr>
        <w:t xml:space="preserve"> степени в номинации «Народный вокал. Соло» </w:t>
      </w:r>
      <w:r w:rsidRPr="00F112E1">
        <w:rPr>
          <w:sz w:val="28"/>
          <w:szCs w:val="28"/>
        </w:rPr>
        <w:t>2-</w:t>
      </w:r>
      <w:r>
        <w:rPr>
          <w:sz w:val="28"/>
          <w:szCs w:val="28"/>
        </w:rPr>
        <w:t>й возрастная категория (1</w:t>
      </w:r>
      <w:r w:rsidRPr="00F112E1">
        <w:rPr>
          <w:sz w:val="28"/>
          <w:szCs w:val="28"/>
        </w:rPr>
        <w:t>1</w:t>
      </w:r>
      <w:r>
        <w:rPr>
          <w:sz w:val="28"/>
          <w:szCs w:val="28"/>
        </w:rPr>
        <w:t xml:space="preserve"> – 1</w:t>
      </w:r>
      <w:r w:rsidRPr="00F112E1">
        <w:rPr>
          <w:sz w:val="28"/>
          <w:szCs w:val="28"/>
        </w:rPr>
        <w:t>4</w:t>
      </w:r>
      <w:r>
        <w:rPr>
          <w:sz w:val="28"/>
          <w:szCs w:val="28"/>
        </w:rPr>
        <w:t xml:space="preserve"> лет);</w:t>
      </w:r>
    </w:p>
    <w:p w:rsidR="009D6F0B" w:rsidRDefault="009D6F0B" w:rsidP="00467464">
      <w:pPr>
        <w:ind w:firstLine="720"/>
        <w:jc w:val="both"/>
        <w:rPr>
          <w:sz w:val="28"/>
          <w:szCs w:val="28"/>
        </w:rPr>
      </w:pPr>
      <w:r>
        <w:rPr>
          <w:sz w:val="28"/>
          <w:szCs w:val="28"/>
        </w:rPr>
        <w:t xml:space="preserve">- </w:t>
      </w:r>
      <w:r w:rsidRPr="00F112E1">
        <w:rPr>
          <w:sz w:val="28"/>
          <w:szCs w:val="28"/>
        </w:rPr>
        <w:t xml:space="preserve">Мороз Алина - лауреат III степени </w:t>
      </w:r>
      <w:r>
        <w:rPr>
          <w:sz w:val="28"/>
          <w:szCs w:val="28"/>
        </w:rPr>
        <w:t>в номинации «Эстрадный вокал. Соло» в 1-й возрастной категории (</w:t>
      </w:r>
      <w:r w:rsidRPr="00F112E1">
        <w:rPr>
          <w:sz w:val="28"/>
          <w:szCs w:val="28"/>
        </w:rPr>
        <w:t>7-10 лет);</w:t>
      </w:r>
    </w:p>
    <w:p w:rsidR="009D6F0B" w:rsidRDefault="009D6F0B" w:rsidP="00467464">
      <w:pPr>
        <w:ind w:firstLine="720"/>
        <w:jc w:val="both"/>
        <w:rPr>
          <w:sz w:val="28"/>
          <w:szCs w:val="28"/>
        </w:rPr>
      </w:pPr>
      <w:r>
        <w:rPr>
          <w:sz w:val="28"/>
          <w:szCs w:val="28"/>
        </w:rPr>
        <w:t xml:space="preserve">- </w:t>
      </w:r>
      <w:r w:rsidRPr="00F112E1">
        <w:rPr>
          <w:sz w:val="28"/>
          <w:szCs w:val="28"/>
        </w:rPr>
        <w:t xml:space="preserve">Тираспольская Алиса - лауреат III степени </w:t>
      </w:r>
      <w:r>
        <w:rPr>
          <w:sz w:val="28"/>
          <w:szCs w:val="28"/>
        </w:rPr>
        <w:t>в номинации «Эстрадный вокал. Соло» в 2-й возрастной категории (11</w:t>
      </w:r>
      <w:r w:rsidRPr="00F112E1">
        <w:rPr>
          <w:sz w:val="28"/>
          <w:szCs w:val="28"/>
        </w:rPr>
        <w:t>-1</w:t>
      </w:r>
      <w:r>
        <w:rPr>
          <w:sz w:val="28"/>
          <w:szCs w:val="28"/>
        </w:rPr>
        <w:t>4</w:t>
      </w:r>
      <w:r w:rsidRPr="00F112E1">
        <w:rPr>
          <w:sz w:val="28"/>
          <w:szCs w:val="28"/>
        </w:rPr>
        <w:t xml:space="preserve"> лет);</w:t>
      </w:r>
    </w:p>
    <w:p w:rsidR="009D6F0B" w:rsidRDefault="009D6F0B" w:rsidP="00467464">
      <w:pPr>
        <w:tabs>
          <w:tab w:val="left" w:pos="1080"/>
        </w:tabs>
        <w:ind w:firstLine="720"/>
        <w:jc w:val="both"/>
        <w:rPr>
          <w:sz w:val="28"/>
          <w:szCs w:val="28"/>
        </w:rPr>
      </w:pPr>
      <w:r w:rsidRPr="001F6637">
        <w:rPr>
          <w:sz w:val="28"/>
          <w:szCs w:val="28"/>
        </w:rPr>
        <w:t>9</w:t>
      </w:r>
      <w:r>
        <w:rPr>
          <w:sz w:val="28"/>
          <w:szCs w:val="28"/>
        </w:rPr>
        <w:t xml:space="preserve"> декабря </w:t>
      </w:r>
      <w:r w:rsidRPr="001F6637">
        <w:rPr>
          <w:sz w:val="28"/>
          <w:szCs w:val="28"/>
        </w:rPr>
        <w:t>2016</w:t>
      </w:r>
      <w:r>
        <w:rPr>
          <w:sz w:val="28"/>
          <w:szCs w:val="28"/>
        </w:rPr>
        <w:t xml:space="preserve"> г.</w:t>
      </w:r>
      <w:r w:rsidRPr="001F6637">
        <w:rPr>
          <w:sz w:val="28"/>
          <w:szCs w:val="28"/>
        </w:rPr>
        <w:t xml:space="preserve"> в XI межрегиональном фестивале-конкурсе «Юные дарования» среди обучающихся образовательных учреждений культуры и искусства</w:t>
      </w:r>
      <w:r>
        <w:rPr>
          <w:sz w:val="28"/>
          <w:szCs w:val="28"/>
        </w:rPr>
        <w:t xml:space="preserve"> приняли участие:</w:t>
      </w:r>
    </w:p>
    <w:p w:rsidR="009D6F0B" w:rsidRPr="00A862A3" w:rsidRDefault="009D6F0B" w:rsidP="00467464">
      <w:pPr>
        <w:ind w:firstLine="720"/>
        <w:jc w:val="both"/>
        <w:rPr>
          <w:sz w:val="28"/>
          <w:szCs w:val="28"/>
        </w:rPr>
      </w:pPr>
      <w:r w:rsidRPr="00A862A3">
        <w:rPr>
          <w:sz w:val="28"/>
          <w:szCs w:val="28"/>
        </w:rPr>
        <w:t>- Заслуженный коллектив художественного творчества ЕАО – образцовый ансамбль русской народной песни «Младушка»</w:t>
      </w:r>
      <w:r>
        <w:rPr>
          <w:sz w:val="28"/>
          <w:szCs w:val="28"/>
        </w:rPr>
        <w:t>;</w:t>
      </w:r>
    </w:p>
    <w:p w:rsidR="009D6F0B" w:rsidRPr="00A862A3" w:rsidRDefault="009D6F0B" w:rsidP="00467464">
      <w:pPr>
        <w:ind w:firstLine="720"/>
        <w:jc w:val="both"/>
        <w:rPr>
          <w:sz w:val="28"/>
          <w:szCs w:val="28"/>
        </w:rPr>
      </w:pPr>
      <w:r w:rsidRPr="00A862A3">
        <w:rPr>
          <w:sz w:val="28"/>
          <w:szCs w:val="28"/>
        </w:rPr>
        <w:t>- инструментальный дуэт Борохович Мария (флейта) и Попова Анна (рояль);</w:t>
      </w:r>
    </w:p>
    <w:p w:rsidR="009D6F0B" w:rsidRPr="00A862A3" w:rsidRDefault="009D6F0B" w:rsidP="00467464">
      <w:pPr>
        <w:ind w:firstLine="720"/>
        <w:jc w:val="both"/>
        <w:rPr>
          <w:sz w:val="28"/>
          <w:szCs w:val="28"/>
        </w:rPr>
      </w:pPr>
      <w:r w:rsidRPr="00A862A3">
        <w:rPr>
          <w:sz w:val="28"/>
          <w:szCs w:val="28"/>
        </w:rPr>
        <w:t>- квартет аккордеонистов (Барабанщиков Иван, Биковец Артем, Коробчук Константин, Явиц Павел);</w:t>
      </w:r>
    </w:p>
    <w:p w:rsidR="009D6F0B" w:rsidRPr="00A862A3" w:rsidRDefault="009D6F0B" w:rsidP="00467464">
      <w:pPr>
        <w:ind w:firstLine="720"/>
        <w:jc w:val="both"/>
        <w:rPr>
          <w:sz w:val="28"/>
          <w:szCs w:val="28"/>
        </w:rPr>
      </w:pPr>
      <w:r w:rsidRPr="00A862A3">
        <w:rPr>
          <w:sz w:val="28"/>
          <w:szCs w:val="28"/>
        </w:rPr>
        <w:t>- Милевская Арина</w:t>
      </w:r>
      <w:r>
        <w:rPr>
          <w:sz w:val="28"/>
          <w:szCs w:val="28"/>
        </w:rPr>
        <w:t>;</w:t>
      </w:r>
    </w:p>
    <w:p w:rsidR="009D6F0B" w:rsidRPr="00A862A3" w:rsidRDefault="009D6F0B" w:rsidP="00467464">
      <w:pPr>
        <w:ind w:firstLine="720"/>
        <w:jc w:val="both"/>
        <w:rPr>
          <w:sz w:val="28"/>
          <w:szCs w:val="28"/>
        </w:rPr>
      </w:pPr>
      <w:r w:rsidRPr="00A862A3">
        <w:rPr>
          <w:sz w:val="28"/>
          <w:szCs w:val="28"/>
        </w:rPr>
        <w:t>- Ермакова Амелия и эстрадно-джазовый ансамбль «Sample»</w:t>
      </w:r>
      <w:r>
        <w:rPr>
          <w:sz w:val="28"/>
          <w:szCs w:val="28"/>
        </w:rPr>
        <w:t>;</w:t>
      </w:r>
    </w:p>
    <w:p w:rsidR="009D6F0B" w:rsidRDefault="009D6F0B" w:rsidP="00467464">
      <w:pPr>
        <w:ind w:firstLine="720"/>
        <w:rPr>
          <w:sz w:val="28"/>
          <w:szCs w:val="28"/>
        </w:rPr>
      </w:pPr>
      <w:r w:rsidRPr="00A862A3">
        <w:rPr>
          <w:sz w:val="28"/>
          <w:szCs w:val="28"/>
        </w:rPr>
        <w:t>- старший хор ДМШ</w:t>
      </w:r>
      <w:r>
        <w:rPr>
          <w:sz w:val="28"/>
          <w:szCs w:val="28"/>
        </w:rPr>
        <w:t>.</w:t>
      </w:r>
    </w:p>
    <w:p w:rsidR="009D6F0B" w:rsidRDefault="009D6F0B" w:rsidP="0065155B">
      <w:pPr>
        <w:ind w:firstLine="720"/>
        <w:jc w:val="both"/>
        <w:rPr>
          <w:sz w:val="28"/>
          <w:szCs w:val="28"/>
        </w:rPr>
      </w:pPr>
      <w:r>
        <w:rPr>
          <w:sz w:val="28"/>
          <w:szCs w:val="28"/>
        </w:rPr>
        <w:t xml:space="preserve">Участники </w:t>
      </w:r>
      <w:r w:rsidRPr="0065155B">
        <w:rPr>
          <w:sz w:val="28"/>
          <w:szCs w:val="28"/>
        </w:rPr>
        <w:t>телевизионного областного творческого конкурса «Биробиджанская звезда» телеканала «СТС-Биробиджан»</w:t>
      </w:r>
      <w:r>
        <w:rPr>
          <w:sz w:val="28"/>
          <w:szCs w:val="28"/>
        </w:rPr>
        <w:t xml:space="preserve"> (28 декабря)</w:t>
      </w:r>
      <w:r w:rsidRPr="0065155B">
        <w:rPr>
          <w:sz w:val="28"/>
          <w:szCs w:val="28"/>
        </w:rPr>
        <w:t xml:space="preserve">: </w:t>
      </w:r>
      <w:r w:rsidRPr="00F90F38">
        <w:rPr>
          <w:sz w:val="28"/>
          <w:szCs w:val="28"/>
        </w:rPr>
        <w:t>Болтыбаева Полина, Ляшенко Филипп, Суховеев Илья, Борохович Мария, Конончук Владислав, Семенов Михаил, Биковец Артем</w:t>
      </w:r>
      <w:r>
        <w:rPr>
          <w:sz w:val="28"/>
          <w:szCs w:val="28"/>
        </w:rPr>
        <w:t>, Бажанов Андрей</w:t>
      </w:r>
      <w:r w:rsidRPr="00F90F38">
        <w:rPr>
          <w:sz w:val="28"/>
          <w:szCs w:val="28"/>
        </w:rPr>
        <w:t>.</w:t>
      </w:r>
    </w:p>
    <w:p w:rsidR="009D6F0B" w:rsidRDefault="009D6F0B" w:rsidP="00F90F38">
      <w:pPr>
        <w:ind w:firstLine="720"/>
        <w:jc w:val="both"/>
        <w:rPr>
          <w:sz w:val="28"/>
          <w:szCs w:val="28"/>
        </w:rPr>
      </w:pPr>
      <w:r w:rsidRPr="0065155B">
        <w:rPr>
          <w:sz w:val="28"/>
          <w:szCs w:val="28"/>
        </w:rPr>
        <w:t>Победители и финалисты</w:t>
      </w:r>
    </w:p>
    <w:p w:rsidR="009D6F0B" w:rsidRPr="00F90F38" w:rsidRDefault="009D6F0B" w:rsidP="00F90F38">
      <w:pPr>
        <w:ind w:firstLine="720"/>
        <w:jc w:val="both"/>
        <w:rPr>
          <w:sz w:val="28"/>
          <w:szCs w:val="28"/>
        </w:rPr>
      </w:pPr>
      <w:r>
        <w:rPr>
          <w:sz w:val="28"/>
          <w:szCs w:val="28"/>
        </w:rPr>
        <w:t xml:space="preserve">- </w:t>
      </w:r>
      <w:r w:rsidRPr="00F90F38">
        <w:rPr>
          <w:sz w:val="28"/>
          <w:szCs w:val="28"/>
        </w:rPr>
        <w:t>Бральгина Яна и Большакова Евгения разделили главный приз.</w:t>
      </w:r>
    </w:p>
    <w:p w:rsidR="009D6F0B" w:rsidRPr="00A862A3" w:rsidRDefault="009D6F0B" w:rsidP="00F90F38">
      <w:pPr>
        <w:ind w:firstLine="720"/>
        <w:jc w:val="both"/>
        <w:rPr>
          <w:sz w:val="28"/>
          <w:szCs w:val="28"/>
        </w:rPr>
      </w:pPr>
      <w:r>
        <w:rPr>
          <w:sz w:val="28"/>
          <w:szCs w:val="28"/>
        </w:rPr>
        <w:t xml:space="preserve">- </w:t>
      </w:r>
      <w:r w:rsidRPr="00F90F38">
        <w:rPr>
          <w:sz w:val="28"/>
          <w:szCs w:val="28"/>
        </w:rPr>
        <w:t>Унтевский Алексей – финалист зрительского голосования.</w:t>
      </w:r>
    </w:p>
    <w:p w:rsidR="009D6F0B" w:rsidRDefault="009D6F0B" w:rsidP="00437CDF">
      <w:pPr>
        <w:ind w:firstLine="720"/>
        <w:jc w:val="both"/>
        <w:rPr>
          <w:sz w:val="28"/>
          <w:szCs w:val="28"/>
        </w:rPr>
      </w:pPr>
      <w:r w:rsidRPr="00437CDF">
        <w:rPr>
          <w:sz w:val="28"/>
          <w:szCs w:val="28"/>
        </w:rPr>
        <w:t>Денисенко Анна – лауреат премии ЕАО молодым дарованиям, обучающимся в учреждениях дополнительного образования в сфере культуры и искусства, за особые успехи в обучении</w:t>
      </w:r>
      <w:r>
        <w:rPr>
          <w:sz w:val="28"/>
          <w:szCs w:val="28"/>
        </w:rPr>
        <w:t xml:space="preserve"> за 2012016 учебный год.</w:t>
      </w:r>
    </w:p>
    <w:p w:rsidR="009D6F0B" w:rsidRDefault="009D6F0B" w:rsidP="00437CDF">
      <w:pPr>
        <w:ind w:firstLine="720"/>
        <w:jc w:val="both"/>
        <w:rPr>
          <w:sz w:val="28"/>
          <w:szCs w:val="28"/>
        </w:rPr>
      </w:pPr>
    </w:p>
    <w:p w:rsidR="009D6F0B" w:rsidRDefault="009D6F0B" w:rsidP="00437CDF">
      <w:pPr>
        <w:ind w:firstLine="720"/>
        <w:jc w:val="both"/>
        <w:rPr>
          <w:sz w:val="28"/>
          <w:szCs w:val="28"/>
        </w:rPr>
      </w:pPr>
    </w:p>
    <w:p w:rsidR="009D6F0B" w:rsidRDefault="009D6F0B" w:rsidP="00437CDF">
      <w:pPr>
        <w:ind w:firstLine="720"/>
        <w:jc w:val="both"/>
        <w:rPr>
          <w:sz w:val="28"/>
          <w:szCs w:val="28"/>
        </w:rPr>
      </w:pPr>
    </w:p>
    <w:p w:rsidR="009D6F0B" w:rsidRDefault="009D6F0B" w:rsidP="00437CDF">
      <w:pPr>
        <w:ind w:firstLine="720"/>
        <w:jc w:val="both"/>
        <w:rPr>
          <w:sz w:val="28"/>
          <w:szCs w:val="28"/>
        </w:rPr>
      </w:pPr>
    </w:p>
    <w:p w:rsidR="009D6F0B" w:rsidRDefault="009D6F0B" w:rsidP="00437CDF">
      <w:pPr>
        <w:ind w:firstLine="720"/>
        <w:jc w:val="both"/>
        <w:rPr>
          <w:sz w:val="28"/>
          <w:szCs w:val="28"/>
        </w:rPr>
      </w:pPr>
      <w:r w:rsidRPr="004F6BA4">
        <w:rPr>
          <w:sz w:val="28"/>
          <w:szCs w:val="28"/>
        </w:rPr>
        <w:t xml:space="preserve">На участие одаренных детей в </w:t>
      </w:r>
      <w:r>
        <w:rPr>
          <w:sz w:val="28"/>
          <w:szCs w:val="28"/>
        </w:rPr>
        <w:t xml:space="preserve">музыкальных </w:t>
      </w:r>
      <w:r w:rsidRPr="004F6BA4">
        <w:rPr>
          <w:sz w:val="28"/>
          <w:szCs w:val="28"/>
        </w:rPr>
        <w:t>конкурсах</w:t>
      </w:r>
      <w:r>
        <w:rPr>
          <w:sz w:val="28"/>
          <w:szCs w:val="28"/>
        </w:rPr>
        <w:t xml:space="preserve"> и</w:t>
      </w:r>
      <w:r w:rsidRPr="004F6BA4">
        <w:rPr>
          <w:sz w:val="28"/>
          <w:szCs w:val="28"/>
        </w:rPr>
        <w:t xml:space="preserve"> фестивалях различных уровней за счет средств муниципальной программы</w:t>
      </w:r>
      <w:r>
        <w:rPr>
          <w:b/>
          <w:bCs/>
          <w:color w:val="000000"/>
          <w:sz w:val="22"/>
          <w:szCs w:val="22"/>
        </w:rPr>
        <w:t xml:space="preserve"> </w:t>
      </w:r>
      <w:r w:rsidRPr="00DA1D72">
        <w:rPr>
          <w:sz w:val="28"/>
          <w:szCs w:val="28"/>
        </w:rPr>
        <w:t>«Развитие культуры, искусства и библиотечной системы в муниципальном образовании «Город Биробиджан»</w:t>
      </w:r>
      <w:r>
        <w:rPr>
          <w:sz w:val="28"/>
          <w:szCs w:val="28"/>
        </w:rPr>
        <w:t xml:space="preserve"> </w:t>
      </w:r>
      <w:r w:rsidRPr="00DA1D72">
        <w:rPr>
          <w:sz w:val="28"/>
          <w:szCs w:val="28"/>
        </w:rPr>
        <w:t>Еврейской автономной области в 2016-2018 годах»</w:t>
      </w:r>
      <w:r>
        <w:rPr>
          <w:sz w:val="28"/>
          <w:szCs w:val="28"/>
        </w:rPr>
        <w:t xml:space="preserve"> профинансировано в 2016 году:</w:t>
      </w:r>
    </w:p>
    <w:p w:rsidR="009D6F0B" w:rsidRPr="00D759EF" w:rsidRDefault="009D6F0B" w:rsidP="00437CDF">
      <w:pPr>
        <w:ind w:firstLine="720"/>
        <w:jc w:val="both"/>
        <w:rPr>
          <w:sz w:val="28"/>
          <w:szCs w:val="28"/>
        </w:rPr>
      </w:pPr>
      <w:r w:rsidRPr="00D759EF">
        <w:rPr>
          <w:sz w:val="28"/>
          <w:szCs w:val="28"/>
        </w:rPr>
        <w:t>- участие Семенов</w:t>
      </w:r>
      <w:r>
        <w:rPr>
          <w:sz w:val="28"/>
          <w:szCs w:val="28"/>
        </w:rPr>
        <w:t>а</w:t>
      </w:r>
      <w:r w:rsidRPr="00D759EF">
        <w:rPr>
          <w:sz w:val="28"/>
          <w:szCs w:val="28"/>
        </w:rPr>
        <w:t xml:space="preserve"> М., Котов</w:t>
      </w:r>
      <w:r>
        <w:rPr>
          <w:sz w:val="28"/>
          <w:szCs w:val="28"/>
        </w:rPr>
        <w:t>ой</w:t>
      </w:r>
      <w:r w:rsidRPr="00D759EF">
        <w:rPr>
          <w:sz w:val="28"/>
          <w:szCs w:val="28"/>
        </w:rPr>
        <w:t xml:space="preserve"> О.Г.</w:t>
      </w:r>
      <w:r>
        <w:rPr>
          <w:sz w:val="28"/>
          <w:szCs w:val="28"/>
        </w:rPr>
        <w:t xml:space="preserve"> </w:t>
      </w:r>
      <w:r w:rsidRPr="00D759EF">
        <w:rPr>
          <w:sz w:val="28"/>
          <w:szCs w:val="28"/>
        </w:rPr>
        <w:t xml:space="preserve">в Международном конкурсе пианистов им.Соболевского 22-26 февраля </w:t>
      </w:r>
      <w:r>
        <w:rPr>
          <w:sz w:val="28"/>
          <w:szCs w:val="28"/>
        </w:rPr>
        <w:t>в г.Х</w:t>
      </w:r>
      <w:r w:rsidRPr="00D759EF">
        <w:rPr>
          <w:sz w:val="28"/>
          <w:szCs w:val="28"/>
        </w:rPr>
        <w:t>абаровск</w:t>
      </w:r>
      <w:r>
        <w:rPr>
          <w:sz w:val="28"/>
          <w:szCs w:val="28"/>
        </w:rPr>
        <w:t>е</w:t>
      </w:r>
      <w:r w:rsidRPr="00D759EF">
        <w:rPr>
          <w:sz w:val="28"/>
          <w:szCs w:val="28"/>
        </w:rPr>
        <w:t xml:space="preserve"> </w:t>
      </w:r>
      <w:r>
        <w:rPr>
          <w:sz w:val="28"/>
          <w:szCs w:val="28"/>
        </w:rPr>
        <w:t xml:space="preserve">– </w:t>
      </w:r>
      <w:r w:rsidRPr="00D759EF">
        <w:rPr>
          <w:sz w:val="28"/>
          <w:szCs w:val="28"/>
        </w:rPr>
        <w:t>6</w:t>
      </w:r>
      <w:r>
        <w:rPr>
          <w:sz w:val="28"/>
          <w:szCs w:val="28"/>
        </w:rPr>
        <w:t> </w:t>
      </w:r>
      <w:r w:rsidRPr="00D759EF">
        <w:rPr>
          <w:sz w:val="28"/>
          <w:szCs w:val="28"/>
        </w:rPr>
        <w:t>400,00</w:t>
      </w:r>
      <w:r>
        <w:rPr>
          <w:sz w:val="28"/>
          <w:szCs w:val="28"/>
        </w:rPr>
        <w:t>;</w:t>
      </w:r>
    </w:p>
    <w:p w:rsidR="009D6F0B" w:rsidRPr="00437CDF" w:rsidRDefault="009D6F0B" w:rsidP="00437CDF">
      <w:pPr>
        <w:ind w:firstLine="720"/>
        <w:jc w:val="both"/>
        <w:rPr>
          <w:sz w:val="28"/>
          <w:szCs w:val="28"/>
        </w:rPr>
      </w:pPr>
      <w:r>
        <w:rPr>
          <w:sz w:val="28"/>
          <w:szCs w:val="28"/>
        </w:rPr>
        <w:t>- участие</w:t>
      </w:r>
      <w:r w:rsidRPr="00D759EF">
        <w:rPr>
          <w:sz w:val="28"/>
          <w:szCs w:val="28"/>
        </w:rPr>
        <w:t xml:space="preserve"> 11 уч</w:t>
      </w:r>
      <w:r>
        <w:rPr>
          <w:sz w:val="28"/>
          <w:szCs w:val="28"/>
        </w:rPr>
        <w:t xml:space="preserve">ащихся и </w:t>
      </w:r>
      <w:r w:rsidRPr="00D759EF">
        <w:rPr>
          <w:sz w:val="28"/>
          <w:szCs w:val="28"/>
        </w:rPr>
        <w:t>5 преподавател</w:t>
      </w:r>
      <w:r>
        <w:rPr>
          <w:sz w:val="28"/>
          <w:szCs w:val="28"/>
        </w:rPr>
        <w:t xml:space="preserve">ей в </w:t>
      </w:r>
      <w:r w:rsidRPr="00CB7679">
        <w:rPr>
          <w:sz w:val="28"/>
          <w:szCs w:val="28"/>
        </w:rPr>
        <w:t>XXVI Международно</w:t>
      </w:r>
      <w:r>
        <w:rPr>
          <w:sz w:val="28"/>
          <w:szCs w:val="28"/>
        </w:rPr>
        <w:t>м</w:t>
      </w:r>
      <w:r w:rsidRPr="00CB7679">
        <w:rPr>
          <w:sz w:val="28"/>
          <w:szCs w:val="28"/>
        </w:rPr>
        <w:t xml:space="preserve"> фестивал</w:t>
      </w:r>
      <w:r>
        <w:rPr>
          <w:sz w:val="28"/>
          <w:szCs w:val="28"/>
        </w:rPr>
        <w:t>е</w:t>
      </w:r>
      <w:r w:rsidRPr="00CB7679">
        <w:rPr>
          <w:sz w:val="28"/>
          <w:szCs w:val="28"/>
        </w:rPr>
        <w:t xml:space="preserve"> художественного творчества детей и юношества «Новые имена стран АТР - 2016»</w:t>
      </w:r>
      <w:r w:rsidRPr="00D759EF">
        <w:rPr>
          <w:sz w:val="28"/>
          <w:szCs w:val="28"/>
        </w:rPr>
        <w:t xml:space="preserve"> 29-30 марта </w:t>
      </w:r>
      <w:r>
        <w:rPr>
          <w:sz w:val="28"/>
          <w:szCs w:val="28"/>
        </w:rPr>
        <w:t>в г.</w:t>
      </w:r>
      <w:r w:rsidRPr="00D759EF">
        <w:rPr>
          <w:sz w:val="28"/>
          <w:szCs w:val="28"/>
        </w:rPr>
        <w:t xml:space="preserve"> Хабаровск</w:t>
      </w:r>
      <w:r>
        <w:rPr>
          <w:sz w:val="28"/>
          <w:szCs w:val="28"/>
        </w:rPr>
        <w:t>е</w:t>
      </w:r>
      <w:r w:rsidRPr="00D759EF">
        <w:rPr>
          <w:sz w:val="28"/>
          <w:szCs w:val="28"/>
        </w:rPr>
        <w:t xml:space="preserve"> </w:t>
      </w:r>
      <w:r>
        <w:rPr>
          <w:sz w:val="28"/>
          <w:szCs w:val="28"/>
        </w:rPr>
        <w:t xml:space="preserve">– </w:t>
      </w:r>
      <w:r w:rsidRPr="00D759EF">
        <w:rPr>
          <w:sz w:val="28"/>
          <w:szCs w:val="28"/>
        </w:rPr>
        <w:t>22</w:t>
      </w:r>
      <w:r>
        <w:rPr>
          <w:sz w:val="28"/>
          <w:szCs w:val="28"/>
        </w:rPr>
        <w:t> </w:t>
      </w:r>
      <w:r w:rsidRPr="00D759EF">
        <w:rPr>
          <w:sz w:val="28"/>
          <w:szCs w:val="28"/>
        </w:rPr>
        <w:t>461,60</w:t>
      </w:r>
      <w:r>
        <w:rPr>
          <w:sz w:val="28"/>
          <w:szCs w:val="28"/>
        </w:rPr>
        <w:t>.</w:t>
      </w:r>
    </w:p>
    <w:p w:rsidR="009D6F0B" w:rsidRDefault="009D6F0B" w:rsidP="00F90F38">
      <w:pPr>
        <w:spacing w:line="276" w:lineRule="auto"/>
        <w:jc w:val="center"/>
        <w:rPr>
          <w:b/>
          <w:bCs/>
          <w:sz w:val="28"/>
          <w:szCs w:val="28"/>
        </w:rPr>
      </w:pPr>
    </w:p>
    <w:p w:rsidR="009D6F0B" w:rsidRDefault="009D6F0B" w:rsidP="00F90F38">
      <w:pPr>
        <w:spacing w:line="276" w:lineRule="auto"/>
        <w:jc w:val="center"/>
        <w:rPr>
          <w:b/>
          <w:bCs/>
          <w:sz w:val="28"/>
          <w:szCs w:val="28"/>
        </w:rPr>
      </w:pPr>
      <w:r w:rsidRPr="00DF5F49">
        <w:rPr>
          <w:b/>
          <w:bCs/>
          <w:sz w:val="28"/>
          <w:szCs w:val="28"/>
        </w:rPr>
        <w:t>1.</w:t>
      </w:r>
      <w:r>
        <w:rPr>
          <w:b/>
          <w:bCs/>
          <w:sz w:val="28"/>
          <w:szCs w:val="28"/>
        </w:rPr>
        <w:t>6</w:t>
      </w:r>
      <w:r w:rsidRPr="00DF5F49">
        <w:rPr>
          <w:b/>
          <w:bCs/>
          <w:sz w:val="28"/>
          <w:szCs w:val="28"/>
        </w:rPr>
        <w:t>. Участие препод</w:t>
      </w:r>
      <w:r>
        <w:rPr>
          <w:b/>
          <w:bCs/>
          <w:sz w:val="28"/>
          <w:szCs w:val="28"/>
        </w:rPr>
        <w:t>авателей в творческих конкурсах</w:t>
      </w:r>
    </w:p>
    <w:p w:rsidR="009D6F0B" w:rsidRPr="00DF5F49" w:rsidRDefault="009D6F0B" w:rsidP="00F90F38">
      <w:pPr>
        <w:spacing w:line="276" w:lineRule="auto"/>
        <w:jc w:val="center"/>
        <w:rPr>
          <w:b/>
          <w:bCs/>
          <w:sz w:val="28"/>
          <w:szCs w:val="28"/>
        </w:rPr>
      </w:pPr>
    </w:p>
    <w:p w:rsidR="009D6F0B" w:rsidRDefault="009D6F0B" w:rsidP="00F90F38">
      <w:pPr>
        <w:ind w:firstLine="720"/>
        <w:jc w:val="both"/>
        <w:rPr>
          <w:color w:val="000000"/>
          <w:sz w:val="28"/>
          <w:szCs w:val="28"/>
        </w:rPr>
      </w:pPr>
      <w:r w:rsidRPr="00F90F38">
        <w:rPr>
          <w:color w:val="000000"/>
          <w:sz w:val="28"/>
          <w:szCs w:val="28"/>
        </w:rPr>
        <w:t xml:space="preserve">26 марта в ГДК прошёл </w:t>
      </w:r>
      <w:r>
        <w:rPr>
          <w:color w:val="000000"/>
          <w:sz w:val="28"/>
          <w:szCs w:val="28"/>
        </w:rPr>
        <w:t>г</w:t>
      </w:r>
      <w:r w:rsidRPr="00F90F38">
        <w:rPr>
          <w:color w:val="000000"/>
          <w:sz w:val="28"/>
          <w:szCs w:val="28"/>
        </w:rPr>
        <w:t>ородской конкурс профессионального мастерства среди работников культуры «Мастера хорошего настроения» ко Дню работника культуры</w:t>
      </w:r>
      <w:r>
        <w:rPr>
          <w:color w:val="000000"/>
          <w:sz w:val="28"/>
          <w:szCs w:val="28"/>
        </w:rPr>
        <w:t xml:space="preserve"> в котором приняла участие преподаватель Шутова Е.А. (диплом участника).</w:t>
      </w:r>
    </w:p>
    <w:p w:rsidR="009D6F0B" w:rsidRDefault="009D6F0B" w:rsidP="00D759EF">
      <w:pPr>
        <w:ind w:firstLine="720"/>
        <w:jc w:val="both"/>
        <w:rPr>
          <w:color w:val="000000"/>
          <w:sz w:val="28"/>
          <w:szCs w:val="28"/>
        </w:rPr>
      </w:pPr>
      <w:r>
        <w:rPr>
          <w:color w:val="000000"/>
          <w:sz w:val="28"/>
          <w:szCs w:val="28"/>
        </w:rPr>
        <w:t xml:space="preserve">В </w:t>
      </w:r>
      <w:r w:rsidRPr="00467464">
        <w:rPr>
          <w:color w:val="000000"/>
          <w:sz w:val="28"/>
          <w:szCs w:val="28"/>
          <w:lang w:val="en-US"/>
        </w:rPr>
        <w:t>V</w:t>
      </w:r>
      <w:r>
        <w:rPr>
          <w:color w:val="000000"/>
          <w:sz w:val="28"/>
          <w:szCs w:val="28"/>
        </w:rPr>
        <w:t>-м региональном фестивале</w:t>
      </w:r>
      <w:r w:rsidRPr="00467464">
        <w:rPr>
          <w:color w:val="000000"/>
          <w:sz w:val="28"/>
          <w:szCs w:val="28"/>
        </w:rPr>
        <w:t xml:space="preserve"> исполнительского мастерства преподавателей образовательных учреждений культуры и искусства</w:t>
      </w:r>
      <w:r>
        <w:rPr>
          <w:color w:val="000000"/>
          <w:sz w:val="28"/>
          <w:szCs w:val="28"/>
        </w:rPr>
        <w:t xml:space="preserve"> </w:t>
      </w:r>
      <w:r w:rsidRPr="00467464">
        <w:rPr>
          <w:color w:val="000000"/>
          <w:sz w:val="28"/>
          <w:szCs w:val="28"/>
        </w:rPr>
        <w:t>приняли участие преподаватели МБОУ</w:t>
      </w:r>
      <w:r>
        <w:rPr>
          <w:color w:val="000000"/>
          <w:sz w:val="28"/>
          <w:szCs w:val="28"/>
        </w:rPr>
        <w:t>ДО «ДМШ» А.Е. Марасанов, Е.А. Шу</w:t>
      </w:r>
      <w:r w:rsidRPr="00467464">
        <w:rPr>
          <w:color w:val="000000"/>
          <w:sz w:val="28"/>
          <w:szCs w:val="28"/>
        </w:rPr>
        <w:t>това, И.М. Стягайло, А.Г. Михайлова</w:t>
      </w:r>
      <w:r>
        <w:rPr>
          <w:color w:val="000000"/>
          <w:sz w:val="28"/>
          <w:szCs w:val="28"/>
        </w:rPr>
        <w:t>, Е.А. Кононов</w:t>
      </w:r>
      <w:r w:rsidRPr="00467464">
        <w:rPr>
          <w:color w:val="000000"/>
          <w:sz w:val="28"/>
          <w:szCs w:val="28"/>
        </w:rPr>
        <w:t xml:space="preserve"> (диплом</w:t>
      </w:r>
      <w:r>
        <w:rPr>
          <w:color w:val="000000"/>
          <w:sz w:val="28"/>
          <w:szCs w:val="28"/>
        </w:rPr>
        <w:t>ы</w:t>
      </w:r>
      <w:r w:rsidRPr="00467464">
        <w:rPr>
          <w:color w:val="000000"/>
          <w:sz w:val="28"/>
          <w:szCs w:val="28"/>
        </w:rPr>
        <w:t xml:space="preserve"> участник</w:t>
      </w:r>
      <w:r>
        <w:rPr>
          <w:color w:val="000000"/>
          <w:sz w:val="28"/>
          <w:szCs w:val="28"/>
        </w:rPr>
        <w:t>ов ф</w:t>
      </w:r>
      <w:r w:rsidRPr="00467464">
        <w:rPr>
          <w:color w:val="000000"/>
          <w:sz w:val="28"/>
          <w:szCs w:val="28"/>
        </w:rPr>
        <w:t>естиваля</w:t>
      </w:r>
      <w:r>
        <w:rPr>
          <w:color w:val="000000"/>
          <w:sz w:val="28"/>
          <w:szCs w:val="28"/>
        </w:rPr>
        <w:t>).</w:t>
      </w:r>
    </w:p>
    <w:p w:rsidR="009D6F0B" w:rsidRDefault="009D6F0B" w:rsidP="00467464">
      <w:pPr>
        <w:jc w:val="both"/>
        <w:rPr>
          <w:color w:val="000000"/>
          <w:sz w:val="28"/>
          <w:szCs w:val="28"/>
        </w:rPr>
      </w:pPr>
    </w:p>
    <w:p w:rsidR="009D6F0B" w:rsidRDefault="009D6F0B" w:rsidP="00D64956">
      <w:pPr>
        <w:jc w:val="center"/>
        <w:rPr>
          <w:b/>
          <w:bCs/>
          <w:sz w:val="28"/>
          <w:szCs w:val="28"/>
        </w:rPr>
      </w:pPr>
      <w:r>
        <w:rPr>
          <w:b/>
          <w:bCs/>
          <w:sz w:val="28"/>
          <w:szCs w:val="28"/>
        </w:rPr>
        <w:t>1.7. Методическая работа</w:t>
      </w:r>
    </w:p>
    <w:p w:rsidR="009D6F0B" w:rsidRPr="008E5303" w:rsidRDefault="009D6F0B" w:rsidP="00D64956">
      <w:pPr>
        <w:jc w:val="center"/>
        <w:rPr>
          <w:b/>
          <w:bCs/>
          <w:sz w:val="28"/>
          <w:szCs w:val="28"/>
        </w:rPr>
      </w:pPr>
    </w:p>
    <w:p w:rsidR="009D6F0B" w:rsidRDefault="009D6F0B" w:rsidP="00E65AF3">
      <w:pPr>
        <w:ind w:firstLine="709"/>
        <w:jc w:val="both"/>
        <w:rPr>
          <w:sz w:val="28"/>
          <w:szCs w:val="28"/>
        </w:rPr>
      </w:pPr>
      <w:r w:rsidRPr="00E65AF3">
        <w:rPr>
          <w:sz w:val="28"/>
          <w:szCs w:val="28"/>
        </w:rPr>
        <w:t xml:space="preserve">Заседания отделений являются наиболее традиционной и достаточно эффективной формой методической работы в школе и проводятся регулярно в течение года (в соответствии с годовым календарным графиком). На них обсуждаются вопросы методического обеспечения учебно-воспитательного процесса, различные варианты содержания образования, рассматриваются новые педагогические технологии, методы обучения и воспитания обучающихся. </w:t>
      </w:r>
    </w:p>
    <w:p w:rsidR="009D6F0B" w:rsidRDefault="009D6F0B" w:rsidP="00D759EF">
      <w:pPr>
        <w:ind w:firstLine="720"/>
        <w:jc w:val="both"/>
        <w:rPr>
          <w:bCs/>
          <w:sz w:val="28"/>
          <w:szCs w:val="28"/>
        </w:rPr>
      </w:pPr>
      <w:r w:rsidRPr="006B081F">
        <w:rPr>
          <w:bCs/>
          <w:sz w:val="28"/>
          <w:szCs w:val="28"/>
        </w:rPr>
        <w:t>29 января прошел Единый методический день для преподавателей школ искусств</w:t>
      </w:r>
      <w:r>
        <w:rPr>
          <w:bCs/>
          <w:sz w:val="28"/>
          <w:szCs w:val="28"/>
        </w:rPr>
        <w:t xml:space="preserve"> Еврейской автономной области, от нашей школы А.А. Осадчая предоставила видеозапись открытого урока по музыкальной литературе в старших классах.</w:t>
      </w:r>
    </w:p>
    <w:p w:rsidR="009D6F0B" w:rsidRDefault="009D6F0B" w:rsidP="00D759EF">
      <w:pPr>
        <w:ind w:firstLine="720"/>
        <w:jc w:val="both"/>
        <w:rPr>
          <w:bCs/>
          <w:sz w:val="28"/>
          <w:szCs w:val="28"/>
        </w:rPr>
      </w:pPr>
      <w:r>
        <w:rPr>
          <w:bCs/>
          <w:sz w:val="28"/>
          <w:szCs w:val="28"/>
        </w:rPr>
        <w:t>Согласно плана состоялись открытые уроки преподавателей:</w:t>
      </w:r>
    </w:p>
    <w:p w:rsidR="009D6F0B" w:rsidRDefault="009D6F0B" w:rsidP="00D759EF">
      <w:pPr>
        <w:ind w:firstLine="720"/>
        <w:jc w:val="both"/>
        <w:rPr>
          <w:sz w:val="28"/>
          <w:szCs w:val="28"/>
        </w:rPr>
      </w:pPr>
      <w:r>
        <w:rPr>
          <w:bCs/>
          <w:sz w:val="28"/>
          <w:szCs w:val="28"/>
        </w:rPr>
        <w:t xml:space="preserve">- 18 января С.Ф. Кулешовой по теме: </w:t>
      </w:r>
      <w:r w:rsidRPr="006B081F">
        <w:rPr>
          <w:sz w:val="28"/>
          <w:szCs w:val="28"/>
        </w:rPr>
        <w:t>«Работа над формой сонат</w:t>
      </w:r>
      <w:r>
        <w:rPr>
          <w:sz w:val="28"/>
          <w:szCs w:val="28"/>
        </w:rPr>
        <w:t>ного аллегро в старших классах»;</w:t>
      </w:r>
    </w:p>
    <w:p w:rsidR="009D6F0B" w:rsidRDefault="009D6F0B" w:rsidP="00D759EF">
      <w:pPr>
        <w:ind w:firstLine="720"/>
        <w:jc w:val="both"/>
        <w:rPr>
          <w:sz w:val="28"/>
          <w:szCs w:val="28"/>
        </w:rPr>
      </w:pPr>
      <w:r>
        <w:rPr>
          <w:sz w:val="28"/>
          <w:szCs w:val="28"/>
        </w:rPr>
        <w:t xml:space="preserve">- 25 января Т.В. Вертепной по теме: </w:t>
      </w:r>
      <w:r w:rsidRPr="006B081F">
        <w:rPr>
          <w:sz w:val="28"/>
          <w:szCs w:val="28"/>
        </w:rPr>
        <w:t>«Формирование навыков игры на начальном этапе обучения игре на фортепиано»</w:t>
      </w:r>
      <w:r>
        <w:rPr>
          <w:sz w:val="28"/>
          <w:szCs w:val="28"/>
        </w:rPr>
        <w:t>;</w:t>
      </w:r>
    </w:p>
    <w:p w:rsidR="009D6F0B" w:rsidRDefault="009D6F0B" w:rsidP="00D759EF">
      <w:pPr>
        <w:ind w:firstLine="720"/>
        <w:jc w:val="both"/>
        <w:rPr>
          <w:sz w:val="28"/>
          <w:szCs w:val="28"/>
        </w:rPr>
      </w:pPr>
      <w:r>
        <w:rPr>
          <w:sz w:val="28"/>
          <w:szCs w:val="28"/>
        </w:rPr>
        <w:t>- 29 февраля А.А. Осадчая провела открытые уроки в рамках стажировки преподавателей МКОУДО «РДМШ» муниципального образования «Октябрьский район» Еврейской автономной области;</w:t>
      </w:r>
    </w:p>
    <w:p w:rsidR="009D6F0B" w:rsidRDefault="009D6F0B" w:rsidP="00D759EF">
      <w:pPr>
        <w:ind w:firstLine="720"/>
        <w:jc w:val="both"/>
        <w:rPr>
          <w:sz w:val="28"/>
          <w:szCs w:val="28"/>
        </w:rPr>
      </w:pPr>
      <w:r>
        <w:rPr>
          <w:sz w:val="28"/>
          <w:szCs w:val="28"/>
        </w:rPr>
        <w:t>- 20 декабря Е.А. Кононов по теме: «Основы постановки исполнительского дыхания при игре на духовых инструментах».</w:t>
      </w:r>
    </w:p>
    <w:p w:rsidR="009D6F0B" w:rsidRPr="008E5303" w:rsidRDefault="009D6F0B" w:rsidP="00D759EF">
      <w:pPr>
        <w:ind w:firstLine="720"/>
        <w:jc w:val="both"/>
        <w:rPr>
          <w:sz w:val="28"/>
          <w:szCs w:val="28"/>
        </w:rPr>
      </w:pPr>
      <w:r>
        <w:rPr>
          <w:sz w:val="28"/>
          <w:szCs w:val="28"/>
        </w:rPr>
        <w:t>Также преподавателями выполнены методические разработки на различные темы: «Работа в концертмейстерском классе», «Особенности работы над постановкой голоса в детском хоре».</w:t>
      </w:r>
    </w:p>
    <w:p w:rsidR="009D6F0B" w:rsidRDefault="009D6F0B" w:rsidP="00D759EF">
      <w:pPr>
        <w:ind w:firstLine="720"/>
        <w:jc w:val="both"/>
        <w:rPr>
          <w:sz w:val="28"/>
          <w:szCs w:val="28"/>
        </w:rPr>
      </w:pPr>
      <w:r w:rsidRPr="00E65AF3">
        <w:rPr>
          <w:sz w:val="28"/>
          <w:szCs w:val="28"/>
        </w:rPr>
        <w:t xml:space="preserve">На заседаниях Педагогического совета проанализированы результаты работы по общеразвивающим и предпрофессиональным программам, преподавателями внесены предложения по корректировке вариативной части предпрофессиональных программ «Духовые и ударные инструменты», «Народные инструменты». </w:t>
      </w:r>
    </w:p>
    <w:p w:rsidR="009D6F0B" w:rsidRDefault="009D6F0B" w:rsidP="00FC0D72">
      <w:pPr>
        <w:pStyle w:val="Header"/>
        <w:tabs>
          <w:tab w:val="left" w:pos="708"/>
        </w:tabs>
        <w:jc w:val="both"/>
        <w:rPr>
          <w:bCs/>
        </w:rPr>
      </w:pPr>
    </w:p>
    <w:p w:rsidR="009D6F0B" w:rsidRPr="00D759EF" w:rsidRDefault="009D6F0B" w:rsidP="00D759EF">
      <w:pPr>
        <w:pStyle w:val="Header"/>
        <w:tabs>
          <w:tab w:val="left" w:pos="708"/>
        </w:tabs>
        <w:jc w:val="center"/>
        <w:rPr>
          <w:b/>
          <w:bCs/>
        </w:rPr>
      </w:pPr>
      <w:r w:rsidRPr="00D759EF">
        <w:rPr>
          <w:b/>
          <w:bCs/>
        </w:rPr>
        <w:t>1.8. Информационная деятельность</w:t>
      </w:r>
    </w:p>
    <w:p w:rsidR="009D6F0B" w:rsidRDefault="009D6F0B" w:rsidP="00FC0D72">
      <w:pPr>
        <w:pStyle w:val="Header"/>
        <w:tabs>
          <w:tab w:val="left" w:pos="708"/>
        </w:tabs>
        <w:jc w:val="both"/>
        <w:rPr>
          <w:bCs/>
        </w:rPr>
      </w:pPr>
    </w:p>
    <w:p w:rsidR="009D6F0B" w:rsidRDefault="009D6F0B" w:rsidP="00D759EF">
      <w:pPr>
        <w:pStyle w:val="Header"/>
        <w:tabs>
          <w:tab w:val="left" w:pos="708"/>
        </w:tabs>
        <w:ind w:firstLine="720"/>
        <w:jc w:val="both"/>
        <w:rPr>
          <w:bCs/>
        </w:rPr>
      </w:pPr>
      <w:r>
        <w:rPr>
          <w:bCs/>
        </w:rPr>
        <w:t xml:space="preserve">Для организации учебного процесса, осуществления набора на новый учебный год администрацией школы проведена рекламная кампания: </w:t>
      </w:r>
      <w:r>
        <w:rPr>
          <w:color w:val="000000"/>
        </w:rPr>
        <w:t>в</w:t>
      </w:r>
      <w:r w:rsidRPr="00F567F4">
        <w:rPr>
          <w:color w:val="000000"/>
        </w:rPr>
        <w:t xml:space="preserve"> период с 1 по 14 июня состоялось 12 концертов для учащихся общеобразовательных школ города (№№ 9,</w:t>
      </w:r>
      <w:r>
        <w:rPr>
          <w:color w:val="000000"/>
        </w:rPr>
        <w:t xml:space="preserve"> </w:t>
      </w:r>
      <w:r w:rsidRPr="00F567F4">
        <w:rPr>
          <w:color w:val="000000"/>
        </w:rPr>
        <w:t>10,</w:t>
      </w:r>
      <w:r>
        <w:rPr>
          <w:color w:val="000000"/>
        </w:rPr>
        <w:t xml:space="preserve"> </w:t>
      </w:r>
      <w:r w:rsidRPr="00F567F4">
        <w:rPr>
          <w:color w:val="000000"/>
        </w:rPr>
        <w:t>23,</w:t>
      </w:r>
      <w:r>
        <w:rPr>
          <w:color w:val="000000"/>
        </w:rPr>
        <w:t xml:space="preserve"> </w:t>
      </w:r>
      <w:r w:rsidRPr="00F567F4">
        <w:rPr>
          <w:color w:val="000000"/>
        </w:rPr>
        <w:t>1,</w:t>
      </w:r>
      <w:r>
        <w:rPr>
          <w:color w:val="000000"/>
        </w:rPr>
        <w:t xml:space="preserve"> </w:t>
      </w:r>
      <w:r w:rsidRPr="00F567F4">
        <w:rPr>
          <w:color w:val="000000"/>
        </w:rPr>
        <w:t>14,</w:t>
      </w:r>
      <w:r>
        <w:rPr>
          <w:color w:val="000000"/>
        </w:rPr>
        <w:t xml:space="preserve"> </w:t>
      </w:r>
      <w:r w:rsidRPr="00F567F4">
        <w:rPr>
          <w:color w:val="000000"/>
        </w:rPr>
        <w:t>16,</w:t>
      </w:r>
      <w:r>
        <w:rPr>
          <w:color w:val="000000"/>
        </w:rPr>
        <w:t xml:space="preserve"> </w:t>
      </w:r>
      <w:r w:rsidRPr="00F567F4">
        <w:rPr>
          <w:color w:val="000000"/>
        </w:rPr>
        <w:t>5,</w:t>
      </w:r>
      <w:r>
        <w:rPr>
          <w:color w:val="000000"/>
        </w:rPr>
        <w:t xml:space="preserve"> </w:t>
      </w:r>
      <w:r w:rsidRPr="00F567F4">
        <w:rPr>
          <w:color w:val="000000"/>
        </w:rPr>
        <w:t>11,</w:t>
      </w:r>
      <w:r>
        <w:rPr>
          <w:color w:val="000000"/>
        </w:rPr>
        <w:t xml:space="preserve"> </w:t>
      </w:r>
      <w:r w:rsidRPr="00F567F4">
        <w:rPr>
          <w:color w:val="000000"/>
        </w:rPr>
        <w:t>7,</w:t>
      </w:r>
      <w:r>
        <w:rPr>
          <w:color w:val="000000"/>
        </w:rPr>
        <w:t xml:space="preserve"> </w:t>
      </w:r>
      <w:r w:rsidRPr="00F567F4">
        <w:rPr>
          <w:color w:val="000000"/>
        </w:rPr>
        <w:t>4,</w:t>
      </w:r>
      <w:r>
        <w:rPr>
          <w:color w:val="000000"/>
        </w:rPr>
        <w:t xml:space="preserve"> </w:t>
      </w:r>
      <w:r w:rsidRPr="00F567F4">
        <w:rPr>
          <w:color w:val="000000"/>
        </w:rPr>
        <w:t>8,</w:t>
      </w:r>
      <w:r>
        <w:rPr>
          <w:color w:val="000000"/>
        </w:rPr>
        <w:t xml:space="preserve"> </w:t>
      </w:r>
      <w:r w:rsidRPr="00F567F4">
        <w:rPr>
          <w:color w:val="000000"/>
        </w:rPr>
        <w:t>6</w:t>
      </w:r>
      <w:r>
        <w:rPr>
          <w:bCs/>
        </w:rPr>
        <w:t xml:space="preserve">), своевременно размещены объявления в СМИ. </w:t>
      </w:r>
    </w:p>
    <w:p w:rsidR="009D6F0B" w:rsidRPr="00F567F4" w:rsidRDefault="009D6F0B" w:rsidP="00D759EF">
      <w:pPr>
        <w:pStyle w:val="Header"/>
        <w:tabs>
          <w:tab w:val="left" w:pos="708"/>
        </w:tabs>
        <w:ind w:firstLine="720"/>
        <w:jc w:val="both"/>
        <w:rPr>
          <w:color w:val="000000"/>
        </w:rPr>
      </w:pPr>
      <w:r>
        <w:rPr>
          <w:bCs/>
        </w:rPr>
        <w:t xml:space="preserve">Информация о деятельности учреждения, условиях и правилах приема учащихся, наличии вакантных мест общедоступна и размещена на сайте школы. </w:t>
      </w:r>
    </w:p>
    <w:p w:rsidR="009D6F0B" w:rsidRDefault="009D6F0B" w:rsidP="006B081F">
      <w:pPr>
        <w:jc w:val="both"/>
        <w:rPr>
          <w:b/>
          <w:bCs/>
          <w:sz w:val="28"/>
          <w:szCs w:val="28"/>
        </w:rPr>
      </w:pPr>
    </w:p>
    <w:p w:rsidR="009D6F0B" w:rsidRPr="00E65AF3" w:rsidRDefault="009D6F0B" w:rsidP="00765F5B">
      <w:pPr>
        <w:pStyle w:val="ListParagraph"/>
        <w:numPr>
          <w:ilvl w:val="0"/>
          <w:numId w:val="14"/>
        </w:numPr>
        <w:tabs>
          <w:tab w:val="clear" w:pos="720"/>
          <w:tab w:val="num" w:pos="540"/>
        </w:tabs>
        <w:spacing w:line="276" w:lineRule="auto"/>
        <w:ind w:left="0" w:firstLine="0"/>
        <w:jc w:val="center"/>
        <w:rPr>
          <w:b/>
          <w:bCs/>
          <w:sz w:val="28"/>
          <w:szCs w:val="28"/>
        </w:rPr>
      </w:pPr>
      <w:r w:rsidRPr="00E65AF3">
        <w:rPr>
          <w:b/>
          <w:bCs/>
          <w:sz w:val="28"/>
          <w:szCs w:val="28"/>
        </w:rPr>
        <w:t>ФИНАНСОВО-ХОЗЯЙСТВЕНН</w:t>
      </w:r>
      <w:r>
        <w:rPr>
          <w:b/>
          <w:bCs/>
          <w:sz w:val="28"/>
          <w:szCs w:val="28"/>
        </w:rPr>
        <w:t>АЯ</w:t>
      </w:r>
      <w:r w:rsidRPr="00E65AF3">
        <w:rPr>
          <w:b/>
          <w:bCs/>
          <w:sz w:val="28"/>
          <w:szCs w:val="28"/>
        </w:rPr>
        <w:t xml:space="preserve"> ДЕЯТЕЛЬНОСТ</w:t>
      </w:r>
      <w:r>
        <w:rPr>
          <w:b/>
          <w:bCs/>
          <w:sz w:val="28"/>
          <w:szCs w:val="28"/>
        </w:rPr>
        <w:t>Ь</w:t>
      </w:r>
    </w:p>
    <w:p w:rsidR="009D6F0B" w:rsidRDefault="009D6F0B" w:rsidP="00765F5B">
      <w:pPr>
        <w:spacing w:line="276" w:lineRule="auto"/>
        <w:jc w:val="center"/>
        <w:rPr>
          <w:b/>
          <w:bCs/>
          <w:sz w:val="28"/>
          <w:szCs w:val="28"/>
        </w:rPr>
      </w:pPr>
      <w:r w:rsidRPr="00747B06">
        <w:rPr>
          <w:b/>
          <w:bCs/>
          <w:sz w:val="28"/>
          <w:szCs w:val="28"/>
        </w:rPr>
        <w:t>2.1.</w:t>
      </w:r>
      <w:r>
        <w:rPr>
          <w:b/>
          <w:bCs/>
          <w:sz w:val="28"/>
          <w:szCs w:val="28"/>
        </w:rPr>
        <w:t xml:space="preserve"> </w:t>
      </w:r>
      <w:r w:rsidRPr="00747B06">
        <w:rPr>
          <w:b/>
          <w:bCs/>
          <w:sz w:val="28"/>
          <w:szCs w:val="28"/>
        </w:rPr>
        <w:t>Материально-техническая база, приобретения, ремонт:</w:t>
      </w:r>
    </w:p>
    <w:p w:rsidR="009D6F0B" w:rsidRDefault="009D6F0B" w:rsidP="00D5694B"/>
    <w:p w:rsidR="009D6F0B" w:rsidRDefault="009D6F0B" w:rsidP="00765F5B">
      <w:pPr>
        <w:ind w:firstLine="720"/>
        <w:rPr>
          <w:sz w:val="28"/>
          <w:szCs w:val="28"/>
        </w:rPr>
      </w:pPr>
      <w:r w:rsidRPr="00765F5B">
        <w:rPr>
          <w:sz w:val="28"/>
          <w:szCs w:val="28"/>
        </w:rPr>
        <w:t>За счет средств бюджета учреждения</w:t>
      </w:r>
      <w:r>
        <w:rPr>
          <w:sz w:val="28"/>
          <w:szCs w:val="28"/>
        </w:rPr>
        <w:t>:</w:t>
      </w:r>
    </w:p>
    <w:p w:rsidR="009D6F0B" w:rsidRPr="00765F5B" w:rsidRDefault="009D6F0B" w:rsidP="00765F5B">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1"/>
        <w:gridCol w:w="3191"/>
      </w:tblGrid>
      <w:tr w:rsidR="009D6F0B" w:rsidRPr="00E1322A" w:rsidTr="00DB6BC4">
        <w:tc>
          <w:tcPr>
            <w:tcW w:w="828" w:type="dxa"/>
          </w:tcPr>
          <w:p w:rsidR="009D6F0B" w:rsidRPr="00765F5B" w:rsidRDefault="009D6F0B" w:rsidP="00765F5B">
            <w:pPr>
              <w:jc w:val="center"/>
              <w:rPr>
                <w:b/>
              </w:rPr>
            </w:pPr>
            <w:r w:rsidRPr="00765F5B">
              <w:rPr>
                <w:b/>
              </w:rPr>
              <w:t>№ п/п</w:t>
            </w:r>
          </w:p>
        </w:tc>
        <w:tc>
          <w:tcPr>
            <w:tcW w:w="5551" w:type="dxa"/>
          </w:tcPr>
          <w:p w:rsidR="009D6F0B" w:rsidRPr="00765F5B" w:rsidRDefault="009D6F0B" w:rsidP="00765F5B">
            <w:pPr>
              <w:jc w:val="center"/>
              <w:rPr>
                <w:b/>
              </w:rPr>
            </w:pPr>
            <w:r w:rsidRPr="00765F5B">
              <w:rPr>
                <w:b/>
              </w:rPr>
              <w:t>Наименование мероприятий</w:t>
            </w:r>
          </w:p>
        </w:tc>
        <w:tc>
          <w:tcPr>
            <w:tcW w:w="3191" w:type="dxa"/>
          </w:tcPr>
          <w:p w:rsidR="009D6F0B" w:rsidRPr="00765F5B" w:rsidRDefault="009D6F0B" w:rsidP="00765F5B">
            <w:pPr>
              <w:jc w:val="center"/>
              <w:rPr>
                <w:b/>
              </w:rPr>
            </w:pPr>
            <w:r w:rsidRPr="00765F5B">
              <w:rPr>
                <w:b/>
              </w:rPr>
              <w:t>Средства в руб.</w:t>
            </w:r>
          </w:p>
        </w:tc>
      </w:tr>
      <w:tr w:rsidR="009D6F0B" w:rsidRPr="00552C7F" w:rsidTr="00891BBF">
        <w:tc>
          <w:tcPr>
            <w:tcW w:w="9570" w:type="dxa"/>
            <w:gridSpan w:val="3"/>
          </w:tcPr>
          <w:p w:rsidR="009D6F0B" w:rsidRPr="00765F5B" w:rsidRDefault="009D6F0B" w:rsidP="00765F5B">
            <w:pPr>
              <w:jc w:val="center"/>
            </w:pPr>
            <w:r w:rsidRPr="00765F5B">
              <w:rPr>
                <w:b/>
                <w:lang w:val="en-US"/>
              </w:rPr>
              <w:t>I</w:t>
            </w:r>
            <w:r w:rsidRPr="00765F5B">
              <w:rPr>
                <w:b/>
              </w:rPr>
              <w:t xml:space="preserve"> квартал 2016 года</w:t>
            </w:r>
          </w:p>
        </w:tc>
      </w:tr>
      <w:tr w:rsidR="009D6F0B" w:rsidRPr="00552C7F" w:rsidTr="00DB6BC4">
        <w:tc>
          <w:tcPr>
            <w:tcW w:w="828" w:type="dxa"/>
          </w:tcPr>
          <w:p w:rsidR="009D6F0B" w:rsidRPr="00765F5B" w:rsidRDefault="009D6F0B" w:rsidP="00765F5B">
            <w:pPr>
              <w:jc w:val="both"/>
            </w:pPr>
            <w:r w:rsidRPr="00765F5B">
              <w:t>1</w:t>
            </w:r>
          </w:p>
        </w:tc>
        <w:tc>
          <w:tcPr>
            <w:tcW w:w="5551" w:type="dxa"/>
          </w:tcPr>
          <w:p w:rsidR="009D6F0B" w:rsidRPr="00765F5B" w:rsidRDefault="009D6F0B" w:rsidP="00765F5B">
            <w:pPr>
              <w:jc w:val="both"/>
            </w:pPr>
            <w:r w:rsidRPr="00765F5B">
              <w:t>Установка каленого стекла на дверь</w:t>
            </w:r>
          </w:p>
        </w:tc>
        <w:tc>
          <w:tcPr>
            <w:tcW w:w="3191" w:type="dxa"/>
          </w:tcPr>
          <w:p w:rsidR="009D6F0B" w:rsidRPr="00765F5B" w:rsidRDefault="009D6F0B" w:rsidP="00765F5B">
            <w:pPr>
              <w:jc w:val="center"/>
            </w:pPr>
            <w:r w:rsidRPr="00765F5B">
              <w:t>2000,00</w:t>
            </w:r>
          </w:p>
        </w:tc>
      </w:tr>
      <w:tr w:rsidR="009D6F0B" w:rsidRPr="00552C7F" w:rsidTr="00DB6BC4">
        <w:tc>
          <w:tcPr>
            <w:tcW w:w="828" w:type="dxa"/>
          </w:tcPr>
          <w:p w:rsidR="009D6F0B" w:rsidRPr="00765F5B" w:rsidRDefault="009D6F0B" w:rsidP="00765F5B">
            <w:pPr>
              <w:jc w:val="both"/>
            </w:pPr>
            <w:r w:rsidRPr="00765F5B">
              <w:t>2</w:t>
            </w:r>
          </w:p>
        </w:tc>
        <w:tc>
          <w:tcPr>
            <w:tcW w:w="5551" w:type="dxa"/>
          </w:tcPr>
          <w:p w:rsidR="009D6F0B" w:rsidRPr="00765F5B" w:rsidRDefault="009D6F0B" w:rsidP="00765F5B">
            <w:pPr>
              <w:jc w:val="both"/>
            </w:pPr>
            <w:r w:rsidRPr="00765F5B">
              <w:t>Афиши</w:t>
            </w:r>
          </w:p>
        </w:tc>
        <w:tc>
          <w:tcPr>
            <w:tcW w:w="3191" w:type="dxa"/>
          </w:tcPr>
          <w:p w:rsidR="009D6F0B" w:rsidRPr="00765F5B" w:rsidRDefault="009D6F0B" w:rsidP="00765F5B">
            <w:pPr>
              <w:jc w:val="center"/>
            </w:pPr>
            <w:r w:rsidRPr="00765F5B">
              <w:t>1615,00</w:t>
            </w:r>
          </w:p>
        </w:tc>
      </w:tr>
      <w:tr w:rsidR="009D6F0B" w:rsidRPr="00552C7F" w:rsidTr="00DB6BC4">
        <w:tc>
          <w:tcPr>
            <w:tcW w:w="828" w:type="dxa"/>
          </w:tcPr>
          <w:p w:rsidR="009D6F0B" w:rsidRPr="00765F5B" w:rsidRDefault="009D6F0B" w:rsidP="00765F5B">
            <w:pPr>
              <w:jc w:val="both"/>
            </w:pPr>
            <w:r w:rsidRPr="00765F5B">
              <w:t>3</w:t>
            </w:r>
          </w:p>
        </w:tc>
        <w:tc>
          <w:tcPr>
            <w:tcW w:w="5551" w:type="dxa"/>
          </w:tcPr>
          <w:p w:rsidR="009D6F0B" w:rsidRPr="00765F5B" w:rsidRDefault="009D6F0B" w:rsidP="00765F5B">
            <w:pPr>
              <w:jc w:val="both"/>
            </w:pPr>
            <w:r w:rsidRPr="00765F5B">
              <w:t>Хозяйственные материалы</w:t>
            </w:r>
          </w:p>
        </w:tc>
        <w:tc>
          <w:tcPr>
            <w:tcW w:w="3191" w:type="dxa"/>
          </w:tcPr>
          <w:p w:rsidR="009D6F0B" w:rsidRPr="00765F5B" w:rsidRDefault="009D6F0B" w:rsidP="00765F5B">
            <w:pPr>
              <w:jc w:val="center"/>
            </w:pPr>
            <w:r w:rsidRPr="00765F5B">
              <w:t>2660,00</w:t>
            </w:r>
          </w:p>
        </w:tc>
      </w:tr>
      <w:tr w:rsidR="009D6F0B" w:rsidRPr="00E1322A" w:rsidTr="00DB6BC4">
        <w:tc>
          <w:tcPr>
            <w:tcW w:w="828" w:type="dxa"/>
          </w:tcPr>
          <w:p w:rsidR="009D6F0B" w:rsidRPr="00765F5B" w:rsidRDefault="009D6F0B" w:rsidP="00765F5B">
            <w:pPr>
              <w:jc w:val="both"/>
              <w:rPr>
                <w:b/>
              </w:rPr>
            </w:pPr>
          </w:p>
        </w:tc>
        <w:tc>
          <w:tcPr>
            <w:tcW w:w="5551" w:type="dxa"/>
          </w:tcPr>
          <w:p w:rsidR="009D6F0B" w:rsidRPr="00765F5B" w:rsidRDefault="009D6F0B" w:rsidP="00765F5B">
            <w:pPr>
              <w:jc w:val="both"/>
              <w:rPr>
                <w:b/>
              </w:rPr>
            </w:pPr>
            <w:r w:rsidRPr="00765F5B">
              <w:rPr>
                <w:b/>
              </w:rPr>
              <w:t>ИТОГО</w:t>
            </w:r>
          </w:p>
        </w:tc>
        <w:tc>
          <w:tcPr>
            <w:tcW w:w="3191" w:type="dxa"/>
          </w:tcPr>
          <w:p w:rsidR="009D6F0B" w:rsidRPr="00765F5B" w:rsidRDefault="009D6F0B" w:rsidP="00765F5B">
            <w:pPr>
              <w:jc w:val="center"/>
              <w:rPr>
                <w:b/>
              </w:rPr>
            </w:pPr>
            <w:r w:rsidRPr="00765F5B">
              <w:rPr>
                <w:b/>
              </w:rPr>
              <w:t>6275,00</w:t>
            </w:r>
          </w:p>
        </w:tc>
      </w:tr>
      <w:tr w:rsidR="009D6F0B" w:rsidRPr="00E1322A" w:rsidTr="0039533F">
        <w:tc>
          <w:tcPr>
            <w:tcW w:w="9570" w:type="dxa"/>
            <w:gridSpan w:val="3"/>
          </w:tcPr>
          <w:p w:rsidR="009D6F0B" w:rsidRPr="00E1322A" w:rsidRDefault="009D6F0B" w:rsidP="00765F5B">
            <w:pPr>
              <w:jc w:val="center"/>
              <w:rPr>
                <w:b/>
                <w:i/>
              </w:rPr>
            </w:pPr>
            <w:r w:rsidRPr="00765F5B">
              <w:rPr>
                <w:b/>
                <w:lang w:val="en-US"/>
              </w:rPr>
              <w:t>II</w:t>
            </w:r>
            <w:r w:rsidRPr="00765F5B">
              <w:rPr>
                <w:b/>
              </w:rPr>
              <w:t xml:space="preserve"> квартал 2016 года</w:t>
            </w:r>
          </w:p>
        </w:tc>
      </w:tr>
      <w:tr w:rsidR="009D6F0B" w:rsidRPr="00552C7F" w:rsidTr="00C12096">
        <w:tc>
          <w:tcPr>
            <w:tcW w:w="828" w:type="dxa"/>
          </w:tcPr>
          <w:p w:rsidR="009D6F0B" w:rsidRPr="00A35303" w:rsidRDefault="009D6F0B" w:rsidP="00765F5B">
            <w:pPr>
              <w:jc w:val="center"/>
            </w:pPr>
            <w:r>
              <w:t>1</w:t>
            </w:r>
          </w:p>
        </w:tc>
        <w:tc>
          <w:tcPr>
            <w:tcW w:w="5551" w:type="dxa"/>
          </w:tcPr>
          <w:p w:rsidR="009D6F0B" w:rsidRPr="00A35303" w:rsidRDefault="009D6F0B" w:rsidP="00765F5B">
            <w:pPr>
              <w:jc w:val="both"/>
            </w:pPr>
            <w:r w:rsidRPr="00A35303">
              <w:t>Канцелярские товары</w:t>
            </w:r>
          </w:p>
        </w:tc>
        <w:tc>
          <w:tcPr>
            <w:tcW w:w="3191" w:type="dxa"/>
          </w:tcPr>
          <w:p w:rsidR="009D6F0B" w:rsidRPr="00A35303" w:rsidRDefault="009D6F0B" w:rsidP="00765F5B">
            <w:pPr>
              <w:jc w:val="center"/>
            </w:pPr>
            <w:r>
              <w:t>2950,00</w:t>
            </w:r>
          </w:p>
        </w:tc>
      </w:tr>
      <w:tr w:rsidR="009D6F0B" w:rsidRPr="00552C7F" w:rsidTr="00C12096">
        <w:tc>
          <w:tcPr>
            <w:tcW w:w="828" w:type="dxa"/>
          </w:tcPr>
          <w:p w:rsidR="009D6F0B" w:rsidRPr="00552C7F" w:rsidRDefault="009D6F0B" w:rsidP="00765F5B">
            <w:pPr>
              <w:jc w:val="center"/>
            </w:pPr>
            <w:r>
              <w:t>2</w:t>
            </w:r>
          </w:p>
        </w:tc>
        <w:tc>
          <w:tcPr>
            <w:tcW w:w="5551" w:type="dxa"/>
          </w:tcPr>
          <w:p w:rsidR="009D6F0B" w:rsidRDefault="009D6F0B" w:rsidP="00765F5B">
            <w:pPr>
              <w:jc w:val="both"/>
            </w:pPr>
            <w:r>
              <w:t>Хозяйственные материалы</w:t>
            </w:r>
          </w:p>
        </w:tc>
        <w:tc>
          <w:tcPr>
            <w:tcW w:w="3191" w:type="dxa"/>
          </w:tcPr>
          <w:p w:rsidR="009D6F0B" w:rsidRDefault="009D6F0B" w:rsidP="00765F5B">
            <w:pPr>
              <w:jc w:val="center"/>
            </w:pPr>
            <w:r>
              <w:t>1668,00</w:t>
            </w:r>
          </w:p>
        </w:tc>
      </w:tr>
      <w:tr w:rsidR="009D6F0B" w:rsidRPr="00552C7F" w:rsidTr="00C12096">
        <w:tc>
          <w:tcPr>
            <w:tcW w:w="828" w:type="dxa"/>
          </w:tcPr>
          <w:p w:rsidR="009D6F0B" w:rsidRPr="00552C7F" w:rsidRDefault="009D6F0B" w:rsidP="00765F5B">
            <w:pPr>
              <w:jc w:val="center"/>
            </w:pPr>
            <w:r>
              <w:t>3</w:t>
            </w:r>
          </w:p>
        </w:tc>
        <w:tc>
          <w:tcPr>
            <w:tcW w:w="5551" w:type="dxa"/>
          </w:tcPr>
          <w:p w:rsidR="009D6F0B" w:rsidRDefault="009D6F0B" w:rsidP="00765F5B">
            <w:pPr>
              <w:jc w:val="both"/>
            </w:pPr>
            <w:r>
              <w:t>Ремонт сантехники</w:t>
            </w:r>
          </w:p>
        </w:tc>
        <w:tc>
          <w:tcPr>
            <w:tcW w:w="3191" w:type="dxa"/>
          </w:tcPr>
          <w:p w:rsidR="009D6F0B" w:rsidRDefault="009D6F0B" w:rsidP="00765F5B">
            <w:pPr>
              <w:jc w:val="center"/>
            </w:pPr>
            <w:r>
              <w:t>2500,00</w:t>
            </w:r>
          </w:p>
        </w:tc>
      </w:tr>
      <w:tr w:rsidR="009D6F0B" w:rsidRPr="00552C7F" w:rsidTr="00C12096">
        <w:tc>
          <w:tcPr>
            <w:tcW w:w="828" w:type="dxa"/>
          </w:tcPr>
          <w:p w:rsidR="009D6F0B" w:rsidRPr="00552C7F" w:rsidRDefault="009D6F0B" w:rsidP="00765F5B">
            <w:pPr>
              <w:jc w:val="center"/>
            </w:pPr>
            <w:r>
              <w:t>4</w:t>
            </w:r>
          </w:p>
        </w:tc>
        <w:tc>
          <w:tcPr>
            <w:tcW w:w="5551" w:type="dxa"/>
          </w:tcPr>
          <w:p w:rsidR="009D6F0B" w:rsidRDefault="009D6F0B" w:rsidP="00765F5B">
            <w:pPr>
              <w:jc w:val="both"/>
            </w:pPr>
            <w:r>
              <w:t>Призы (конфеты)</w:t>
            </w:r>
          </w:p>
        </w:tc>
        <w:tc>
          <w:tcPr>
            <w:tcW w:w="3191" w:type="dxa"/>
          </w:tcPr>
          <w:p w:rsidR="009D6F0B" w:rsidRDefault="009D6F0B" w:rsidP="00765F5B">
            <w:pPr>
              <w:jc w:val="center"/>
            </w:pPr>
            <w:r>
              <w:t>7062,90</w:t>
            </w:r>
          </w:p>
        </w:tc>
      </w:tr>
      <w:tr w:rsidR="009D6F0B" w:rsidRPr="00552C7F" w:rsidTr="00C12096">
        <w:tc>
          <w:tcPr>
            <w:tcW w:w="828" w:type="dxa"/>
          </w:tcPr>
          <w:p w:rsidR="009D6F0B" w:rsidRPr="00552C7F" w:rsidRDefault="009D6F0B" w:rsidP="00765F5B">
            <w:pPr>
              <w:jc w:val="center"/>
            </w:pPr>
            <w:r>
              <w:t>5</w:t>
            </w:r>
          </w:p>
        </w:tc>
        <w:tc>
          <w:tcPr>
            <w:tcW w:w="5551" w:type="dxa"/>
          </w:tcPr>
          <w:p w:rsidR="009D6F0B" w:rsidRDefault="009D6F0B" w:rsidP="00765F5B">
            <w:pPr>
              <w:jc w:val="both"/>
            </w:pPr>
            <w:r>
              <w:t xml:space="preserve">Батарейки </w:t>
            </w:r>
          </w:p>
        </w:tc>
        <w:tc>
          <w:tcPr>
            <w:tcW w:w="3191" w:type="dxa"/>
          </w:tcPr>
          <w:p w:rsidR="009D6F0B" w:rsidRDefault="009D6F0B" w:rsidP="00765F5B">
            <w:pPr>
              <w:jc w:val="center"/>
            </w:pPr>
            <w:r>
              <w:t>176,00</w:t>
            </w:r>
          </w:p>
        </w:tc>
      </w:tr>
      <w:tr w:rsidR="009D6F0B" w:rsidRPr="00552C7F" w:rsidTr="00C12096">
        <w:tc>
          <w:tcPr>
            <w:tcW w:w="828" w:type="dxa"/>
          </w:tcPr>
          <w:p w:rsidR="009D6F0B" w:rsidRPr="00552C7F" w:rsidRDefault="009D6F0B" w:rsidP="00765F5B">
            <w:pPr>
              <w:jc w:val="center"/>
            </w:pPr>
            <w:r>
              <w:t>6</w:t>
            </w:r>
          </w:p>
        </w:tc>
        <w:tc>
          <w:tcPr>
            <w:tcW w:w="5551" w:type="dxa"/>
          </w:tcPr>
          <w:p w:rsidR="009D6F0B" w:rsidRDefault="009D6F0B" w:rsidP="00765F5B">
            <w:pPr>
              <w:jc w:val="both"/>
            </w:pPr>
            <w:r>
              <w:t xml:space="preserve">Медицинский осмотр (летний лагерь) </w:t>
            </w:r>
          </w:p>
        </w:tc>
        <w:tc>
          <w:tcPr>
            <w:tcW w:w="3191" w:type="dxa"/>
          </w:tcPr>
          <w:p w:rsidR="009D6F0B" w:rsidRDefault="009D6F0B" w:rsidP="00765F5B">
            <w:pPr>
              <w:jc w:val="center"/>
            </w:pPr>
            <w:r>
              <w:t>5980,00</w:t>
            </w:r>
          </w:p>
        </w:tc>
      </w:tr>
      <w:tr w:rsidR="009D6F0B" w:rsidRPr="00552C7F" w:rsidTr="00C12096">
        <w:tc>
          <w:tcPr>
            <w:tcW w:w="828" w:type="dxa"/>
          </w:tcPr>
          <w:p w:rsidR="009D6F0B" w:rsidRPr="00552C7F" w:rsidRDefault="009D6F0B" w:rsidP="00765F5B">
            <w:pPr>
              <w:jc w:val="center"/>
            </w:pPr>
            <w:r>
              <w:t>7</w:t>
            </w:r>
          </w:p>
        </w:tc>
        <w:tc>
          <w:tcPr>
            <w:tcW w:w="5551" w:type="dxa"/>
          </w:tcPr>
          <w:p w:rsidR="009D6F0B" w:rsidRDefault="009D6F0B" w:rsidP="00765F5B">
            <w:pPr>
              <w:jc w:val="both"/>
            </w:pPr>
            <w:r>
              <w:t>Подписка «Миг»</w:t>
            </w:r>
          </w:p>
        </w:tc>
        <w:tc>
          <w:tcPr>
            <w:tcW w:w="3191" w:type="dxa"/>
          </w:tcPr>
          <w:p w:rsidR="009D6F0B" w:rsidRDefault="009D6F0B" w:rsidP="00765F5B">
            <w:pPr>
              <w:jc w:val="center"/>
            </w:pPr>
            <w:r>
              <w:t>2860,00</w:t>
            </w:r>
          </w:p>
        </w:tc>
      </w:tr>
      <w:tr w:rsidR="009D6F0B" w:rsidRPr="00552C7F" w:rsidTr="00C12096">
        <w:tc>
          <w:tcPr>
            <w:tcW w:w="828" w:type="dxa"/>
          </w:tcPr>
          <w:p w:rsidR="009D6F0B" w:rsidRPr="00552C7F" w:rsidRDefault="009D6F0B" w:rsidP="00765F5B">
            <w:pPr>
              <w:jc w:val="center"/>
            </w:pPr>
            <w:r>
              <w:t>8</w:t>
            </w:r>
          </w:p>
        </w:tc>
        <w:tc>
          <w:tcPr>
            <w:tcW w:w="5551" w:type="dxa"/>
          </w:tcPr>
          <w:p w:rsidR="009D6F0B" w:rsidRPr="00765F5B" w:rsidRDefault="009D6F0B" w:rsidP="00765F5B">
            <w:pPr>
              <w:jc w:val="both"/>
            </w:pPr>
            <w:r w:rsidRPr="00765F5B">
              <w:t>Журналы</w:t>
            </w:r>
          </w:p>
        </w:tc>
        <w:tc>
          <w:tcPr>
            <w:tcW w:w="3191" w:type="dxa"/>
          </w:tcPr>
          <w:p w:rsidR="009D6F0B" w:rsidRPr="00765F5B" w:rsidRDefault="009D6F0B" w:rsidP="00765F5B">
            <w:pPr>
              <w:jc w:val="center"/>
            </w:pPr>
            <w:r w:rsidRPr="00765F5B">
              <w:t>13941,00</w:t>
            </w:r>
          </w:p>
        </w:tc>
      </w:tr>
      <w:tr w:rsidR="009D6F0B" w:rsidRPr="00E1322A" w:rsidTr="00C12096">
        <w:tc>
          <w:tcPr>
            <w:tcW w:w="828" w:type="dxa"/>
          </w:tcPr>
          <w:p w:rsidR="009D6F0B" w:rsidRPr="00E1322A" w:rsidRDefault="009D6F0B" w:rsidP="00765F5B">
            <w:pPr>
              <w:jc w:val="both"/>
              <w:rPr>
                <w:b/>
                <w:i/>
              </w:rPr>
            </w:pPr>
          </w:p>
        </w:tc>
        <w:tc>
          <w:tcPr>
            <w:tcW w:w="5551" w:type="dxa"/>
          </w:tcPr>
          <w:p w:rsidR="009D6F0B" w:rsidRPr="00765F5B" w:rsidRDefault="009D6F0B" w:rsidP="00765F5B">
            <w:pPr>
              <w:jc w:val="both"/>
              <w:rPr>
                <w:b/>
              </w:rPr>
            </w:pPr>
            <w:r w:rsidRPr="00765F5B">
              <w:rPr>
                <w:b/>
              </w:rPr>
              <w:t>ИТОГО</w:t>
            </w:r>
          </w:p>
        </w:tc>
        <w:tc>
          <w:tcPr>
            <w:tcW w:w="3191" w:type="dxa"/>
          </w:tcPr>
          <w:p w:rsidR="009D6F0B" w:rsidRPr="00765F5B" w:rsidRDefault="009D6F0B" w:rsidP="00765F5B">
            <w:pPr>
              <w:jc w:val="center"/>
              <w:rPr>
                <w:b/>
              </w:rPr>
            </w:pPr>
            <w:r w:rsidRPr="00765F5B">
              <w:rPr>
                <w:b/>
              </w:rPr>
              <w:t>37137,90</w:t>
            </w:r>
          </w:p>
        </w:tc>
      </w:tr>
      <w:tr w:rsidR="009D6F0B" w:rsidRPr="00E1322A" w:rsidTr="00062F09">
        <w:tc>
          <w:tcPr>
            <w:tcW w:w="9570" w:type="dxa"/>
            <w:gridSpan w:val="3"/>
          </w:tcPr>
          <w:p w:rsidR="009D6F0B" w:rsidRPr="00765F5B" w:rsidRDefault="009D6F0B" w:rsidP="00765F5B">
            <w:pPr>
              <w:jc w:val="center"/>
            </w:pPr>
            <w:r w:rsidRPr="00765F5B">
              <w:rPr>
                <w:b/>
                <w:lang w:val="en-US"/>
              </w:rPr>
              <w:t>III</w:t>
            </w:r>
            <w:r w:rsidRPr="00765F5B">
              <w:rPr>
                <w:b/>
              </w:rPr>
              <w:t xml:space="preserve"> квартал 2016 года</w:t>
            </w:r>
          </w:p>
        </w:tc>
      </w:tr>
      <w:tr w:rsidR="009D6F0B" w:rsidRPr="00552C7F" w:rsidTr="00765F5B">
        <w:tc>
          <w:tcPr>
            <w:tcW w:w="828" w:type="dxa"/>
          </w:tcPr>
          <w:p w:rsidR="009D6F0B" w:rsidRPr="00765F5B" w:rsidRDefault="009D6F0B" w:rsidP="00765F5B">
            <w:pPr>
              <w:jc w:val="both"/>
            </w:pPr>
            <w:r w:rsidRPr="00765F5B">
              <w:t>1</w:t>
            </w:r>
          </w:p>
        </w:tc>
        <w:tc>
          <w:tcPr>
            <w:tcW w:w="5551" w:type="dxa"/>
          </w:tcPr>
          <w:p w:rsidR="009D6F0B" w:rsidRPr="00765F5B" w:rsidRDefault="009D6F0B" w:rsidP="00765F5B">
            <w:pPr>
              <w:jc w:val="both"/>
            </w:pPr>
            <w:r w:rsidRPr="00765F5B">
              <w:t>Строительные материалы</w:t>
            </w:r>
          </w:p>
        </w:tc>
        <w:tc>
          <w:tcPr>
            <w:tcW w:w="3191" w:type="dxa"/>
          </w:tcPr>
          <w:p w:rsidR="009D6F0B" w:rsidRPr="00765F5B" w:rsidRDefault="009D6F0B" w:rsidP="00765F5B">
            <w:pPr>
              <w:jc w:val="center"/>
            </w:pPr>
            <w:r w:rsidRPr="00765F5B">
              <w:t>4408,00</w:t>
            </w:r>
          </w:p>
        </w:tc>
      </w:tr>
      <w:tr w:rsidR="009D6F0B" w:rsidRPr="00552C7F" w:rsidTr="00765F5B">
        <w:tc>
          <w:tcPr>
            <w:tcW w:w="828" w:type="dxa"/>
          </w:tcPr>
          <w:p w:rsidR="009D6F0B" w:rsidRPr="00765F5B" w:rsidRDefault="009D6F0B" w:rsidP="00765F5B">
            <w:pPr>
              <w:jc w:val="both"/>
            </w:pPr>
            <w:r w:rsidRPr="00765F5B">
              <w:t>2</w:t>
            </w:r>
          </w:p>
        </w:tc>
        <w:tc>
          <w:tcPr>
            <w:tcW w:w="5551" w:type="dxa"/>
          </w:tcPr>
          <w:p w:rsidR="009D6F0B" w:rsidRPr="00765F5B" w:rsidRDefault="009D6F0B" w:rsidP="00765F5B">
            <w:pPr>
              <w:jc w:val="both"/>
            </w:pPr>
            <w:r w:rsidRPr="00765F5B">
              <w:t>Канцелярские товары</w:t>
            </w:r>
          </w:p>
        </w:tc>
        <w:tc>
          <w:tcPr>
            <w:tcW w:w="3191" w:type="dxa"/>
          </w:tcPr>
          <w:p w:rsidR="009D6F0B" w:rsidRPr="00765F5B" w:rsidRDefault="009D6F0B" w:rsidP="00765F5B">
            <w:pPr>
              <w:jc w:val="center"/>
            </w:pPr>
            <w:r w:rsidRPr="00765F5B">
              <w:t>11489,00</w:t>
            </w:r>
          </w:p>
        </w:tc>
      </w:tr>
      <w:tr w:rsidR="009D6F0B" w:rsidTr="00765F5B">
        <w:tc>
          <w:tcPr>
            <w:tcW w:w="828" w:type="dxa"/>
          </w:tcPr>
          <w:p w:rsidR="009D6F0B" w:rsidRPr="00765F5B" w:rsidRDefault="009D6F0B" w:rsidP="00765F5B">
            <w:pPr>
              <w:jc w:val="both"/>
            </w:pPr>
            <w:r w:rsidRPr="00765F5B">
              <w:t>3</w:t>
            </w:r>
          </w:p>
        </w:tc>
        <w:tc>
          <w:tcPr>
            <w:tcW w:w="5551" w:type="dxa"/>
          </w:tcPr>
          <w:p w:rsidR="009D6F0B" w:rsidRPr="00765F5B" w:rsidRDefault="009D6F0B" w:rsidP="00765F5B">
            <w:pPr>
              <w:jc w:val="both"/>
            </w:pPr>
            <w:r w:rsidRPr="00765F5B">
              <w:t>Хозяйственные материалы</w:t>
            </w:r>
          </w:p>
        </w:tc>
        <w:tc>
          <w:tcPr>
            <w:tcW w:w="3191" w:type="dxa"/>
          </w:tcPr>
          <w:p w:rsidR="009D6F0B" w:rsidRPr="00765F5B" w:rsidRDefault="009D6F0B" w:rsidP="00765F5B">
            <w:pPr>
              <w:jc w:val="center"/>
            </w:pPr>
            <w:r w:rsidRPr="00765F5B">
              <w:t>10007,50</w:t>
            </w:r>
          </w:p>
        </w:tc>
      </w:tr>
      <w:tr w:rsidR="009D6F0B" w:rsidTr="00765F5B">
        <w:tc>
          <w:tcPr>
            <w:tcW w:w="828" w:type="dxa"/>
          </w:tcPr>
          <w:p w:rsidR="009D6F0B" w:rsidRPr="00765F5B" w:rsidRDefault="009D6F0B" w:rsidP="00765F5B">
            <w:pPr>
              <w:jc w:val="both"/>
            </w:pPr>
            <w:r w:rsidRPr="00765F5B">
              <w:t>4</w:t>
            </w:r>
          </w:p>
        </w:tc>
        <w:tc>
          <w:tcPr>
            <w:tcW w:w="5551" w:type="dxa"/>
          </w:tcPr>
          <w:p w:rsidR="009D6F0B" w:rsidRPr="00765F5B" w:rsidRDefault="009D6F0B" w:rsidP="00765F5B">
            <w:pPr>
              <w:jc w:val="both"/>
            </w:pPr>
            <w:r w:rsidRPr="00765F5B">
              <w:t xml:space="preserve">Вывеска </w:t>
            </w:r>
          </w:p>
        </w:tc>
        <w:tc>
          <w:tcPr>
            <w:tcW w:w="3191" w:type="dxa"/>
          </w:tcPr>
          <w:p w:rsidR="009D6F0B" w:rsidRPr="00765F5B" w:rsidRDefault="009D6F0B" w:rsidP="00765F5B">
            <w:pPr>
              <w:jc w:val="center"/>
            </w:pPr>
            <w:r w:rsidRPr="00765F5B">
              <w:t>3200,00</w:t>
            </w:r>
          </w:p>
        </w:tc>
      </w:tr>
      <w:tr w:rsidR="009D6F0B" w:rsidTr="00765F5B">
        <w:tc>
          <w:tcPr>
            <w:tcW w:w="828" w:type="dxa"/>
          </w:tcPr>
          <w:p w:rsidR="009D6F0B" w:rsidRPr="00765F5B" w:rsidRDefault="009D6F0B" w:rsidP="00765F5B">
            <w:pPr>
              <w:jc w:val="both"/>
            </w:pPr>
            <w:r w:rsidRPr="00765F5B">
              <w:t>5</w:t>
            </w:r>
          </w:p>
        </w:tc>
        <w:tc>
          <w:tcPr>
            <w:tcW w:w="5551" w:type="dxa"/>
          </w:tcPr>
          <w:p w:rsidR="009D6F0B" w:rsidRPr="00765F5B" w:rsidRDefault="009D6F0B" w:rsidP="00765F5B">
            <w:pPr>
              <w:jc w:val="both"/>
            </w:pPr>
            <w:r w:rsidRPr="00765F5B">
              <w:t>Установка окна (кабинет № 37)</w:t>
            </w:r>
          </w:p>
        </w:tc>
        <w:tc>
          <w:tcPr>
            <w:tcW w:w="3191" w:type="dxa"/>
          </w:tcPr>
          <w:p w:rsidR="009D6F0B" w:rsidRPr="00765F5B" w:rsidRDefault="009D6F0B" w:rsidP="00765F5B">
            <w:pPr>
              <w:jc w:val="center"/>
            </w:pPr>
            <w:r w:rsidRPr="00765F5B">
              <w:t>54000,00</w:t>
            </w:r>
          </w:p>
        </w:tc>
      </w:tr>
      <w:tr w:rsidR="009D6F0B" w:rsidTr="00765F5B">
        <w:tc>
          <w:tcPr>
            <w:tcW w:w="828" w:type="dxa"/>
          </w:tcPr>
          <w:p w:rsidR="009D6F0B" w:rsidRPr="00765F5B" w:rsidRDefault="009D6F0B" w:rsidP="00765F5B">
            <w:pPr>
              <w:jc w:val="both"/>
            </w:pPr>
            <w:r w:rsidRPr="00765F5B">
              <w:t>6</w:t>
            </w:r>
          </w:p>
        </w:tc>
        <w:tc>
          <w:tcPr>
            <w:tcW w:w="5551" w:type="dxa"/>
          </w:tcPr>
          <w:p w:rsidR="009D6F0B" w:rsidRPr="00765F5B" w:rsidRDefault="009D6F0B" w:rsidP="00765F5B">
            <w:pPr>
              <w:jc w:val="both"/>
            </w:pPr>
            <w:r w:rsidRPr="00765F5B">
              <w:t>Огнезащитная обработка</w:t>
            </w:r>
          </w:p>
        </w:tc>
        <w:tc>
          <w:tcPr>
            <w:tcW w:w="3191" w:type="dxa"/>
          </w:tcPr>
          <w:p w:rsidR="009D6F0B" w:rsidRPr="00765F5B" w:rsidRDefault="009D6F0B" w:rsidP="00765F5B">
            <w:pPr>
              <w:jc w:val="center"/>
            </w:pPr>
            <w:r w:rsidRPr="00765F5B">
              <w:t>16400,00</w:t>
            </w:r>
          </w:p>
        </w:tc>
      </w:tr>
      <w:tr w:rsidR="009D6F0B" w:rsidTr="00765F5B">
        <w:tc>
          <w:tcPr>
            <w:tcW w:w="828" w:type="dxa"/>
          </w:tcPr>
          <w:p w:rsidR="009D6F0B" w:rsidRPr="00765F5B" w:rsidRDefault="009D6F0B" w:rsidP="00765F5B">
            <w:pPr>
              <w:jc w:val="both"/>
            </w:pPr>
            <w:r w:rsidRPr="00765F5B">
              <w:t>7</w:t>
            </w:r>
          </w:p>
        </w:tc>
        <w:tc>
          <w:tcPr>
            <w:tcW w:w="5551" w:type="dxa"/>
          </w:tcPr>
          <w:p w:rsidR="009D6F0B" w:rsidRPr="00765F5B" w:rsidRDefault="009D6F0B" w:rsidP="00765F5B">
            <w:pPr>
              <w:jc w:val="both"/>
            </w:pPr>
            <w:r w:rsidRPr="00765F5B">
              <w:t>Электрические измерения</w:t>
            </w:r>
          </w:p>
        </w:tc>
        <w:tc>
          <w:tcPr>
            <w:tcW w:w="3191" w:type="dxa"/>
          </w:tcPr>
          <w:p w:rsidR="009D6F0B" w:rsidRPr="00765F5B" w:rsidRDefault="009D6F0B" w:rsidP="00765F5B">
            <w:pPr>
              <w:jc w:val="center"/>
            </w:pPr>
            <w:r w:rsidRPr="00765F5B">
              <w:t>5900,00</w:t>
            </w:r>
          </w:p>
        </w:tc>
      </w:tr>
      <w:tr w:rsidR="009D6F0B" w:rsidTr="00765F5B">
        <w:tc>
          <w:tcPr>
            <w:tcW w:w="828" w:type="dxa"/>
          </w:tcPr>
          <w:p w:rsidR="009D6F0B" w:rsidRPr="00765F5B" w:rsidRDefault="009D6F0B" w:rsidP="00765F5B">
            <w:pPr>
              <w:jc w:val="both"/>
            </w:pPr>
            <w:r w:rsidRPr="00765F5B">
              <w:t>8</w:t>
            </w:r>
          </w:p>
        </w:tc>
        <w:tc>
          <w:tcPr>
            <w:tcW w:w="5551" w:type="dxa"/>
          </w:tcPr>
          <w:p w:rsidR="009D6F0B" w:rsidRPr="00765F5B" w:rsidRDefault="009D6F0B" w:rsidP="00765F5B">
            <w:pPr>
              <w:jc w:val="both"/>
            </w:pPr>
            <w:r w:rsidRPr="00765F5B">
              <w:t>Медицинский осмотр</w:t>
            </w:r>
          </w:p>
        </w:tc>
        <w:tc>
          <w:tcPr>
            <w:tcW w:w="3191" w:type="dxa"/>
          </w:tcPr>
          <w:p w:rsidR="009D6F0B" w:rsidRPr="00765F5B" w:rsidRDefault="009D6F0B" w:rsidP="00765F5B">
            <w:pPr>
              <w:jc w:val="center"/>
            </w:pPr>
            <w:r w:rsidRPr="00765F5B">
              <w:t>94475,80</w:t>
            </w:r>
          </w:p>
        </w:tc>
      </w:tr>
      <w:tr w:rsidR="009D6F0B" w:rsidTr="00765F5B">
        <w:tc>
          <w:tcPr>
            <w:tcW w:w="828" w:type="dxa"/>
          </w:tcPr>
          <w:p w:rsidR="009D6F0B" w:rsidRPr="00765F5B" w:rsidRDefault="009D6F0B" w:rsidP="00765F5B">
            <w:pPr>
              <w:jc w:val="both"/>
            </w:pPr>
            <w:r w:rsidRPr="00765F5B">
              <w:t>9</w:t>
            </w:r>
          </w:p>
        </w:tc>
        <w:tc>
          <w:tcPr>
            <w:tcW w:w="5551" w:type="dxa"/>
          </w:tcPr>
          <w:p w:rsidR="009D6F0B" w:rsidRPr="00765F5B" w:rsidRDefault="009D6F0B" w:rsidP="00765F5B">
            <w:pPr>
              <w:jc w:val="both"/>
            </w:pPr>
            <w:r w:rsidRPr="00765F5B">
              <w:t>Обслуживание сайта «Бегет»</w:t>
            </w:r>
          </w:p>
        </w:tc>
        <w:tc>
          <w:tcPr>
            <w:tcW w:w="3191" w:type="dxa"/>
          </w:tcPr>
          <w:p w:rsidR="009D6F0B" w:rsidRPr="00765F5B" w:rsidRDefault="009D6F0B" w:rsidP="00765F5B">
            <w:pPr>
              <w:jc w:val="center"/>
            </w:pPr>
            <w:r w:rsidRPr="00765F5B">
              <w:t>152,83</w:t>
            </w:r>
          </w:p>
        </w:tc>
      </w:tr>
      <w:tr w:rsidR="009D6F0B" w:rsidTr="00765F5B">
        <w:tc>
          <w:tcPr>
            <w:tcW w:w="828" w:type="dxa"/>
          </w:tcPr>
          <w:p w:rsidR="009D6F0B" w:rsidRPr="00765F5B" w:rsidRDefault="009D6F0B" w:rsidP="00765F5B">
            <w:pPr>
              <w:jc w:val="both"/>
            </w:pPr>
            <w:r w:rsidRPr="00765F5B">
              <w:t>10</w:t>
            </w:r>
          </w:p>
        </w:tc>
        <w:tc>
          <w:tcPr>
            <w:tcW w:w="5551" w:type="dxa"/>
          </w:tcPr>
          <w:p w:rsidR="009D6F0B" w:rsidRPr="00765F5B" w:rsidRDefault="009D6F0B" w:rsidP="00765F5B">
            <w:pPr>
              <w:jc w:val="both"/>
            </w:pPr>
            <w:r w:rsidRPr="00765F5B">
              <w:t>Тюль</w:t>
            </w:r>
          </w:p>
        </w:tc>
        <w:tc>
          <w:tcPr>
            <w:tcW w:w="3191" w:type="dxa"/>
          </w:tcPr>
          <w:p w:rsidR="009D6F0B" w:rsidRPr="00765F5B" w:rsidRDefault="009D6F0B" w:rsidP="00765F5B">
            <w:pPr>
              <w:jc w:val="center"/>
            </w:pPr>
            <w:r w:rsidRPr="00765F5B">
              <w:t>2848,00</w:t>
            </w:r>
          </w:p>
        </w:tc>
      </w:tr>
      <w:tr w:rsidR="009D6F0B" w:rsidTr="00765F5B">
        <w:tc>
          <w:tcPr>
            <w:tcW w:w="828" w:type="dxa"/>
          </w:tcPr>
          <w:p w:rsidR="009D6F0B" w:rsidRPr="00765F5B" w:rsidRDefault="009D6F0B" w:rsidP="00765F5B">
            <w:pPr>
              <w:jc w:val="both"/>
            </w:pPr>
            <w:r w:rsidRPr="00765F5B">
              <w:t>11</w:t>
            </w:r>
          </w:p>
        </w:tc>
        <w:tc>
          <w:tcPr>
            <w:tcW w:w="5551" w:type="dxa"/>
          </w:tcPr>
          <w:p w:rsidR="009D6F0B" w:rsidRPr="00765F5B" w:rsidRDefault="009D6F0B" w:rsidP="00765F5B">
            <w:pPr>
              <w:jc w:val="both"/>
            </w:pPr>
            <w:r w:rsidRPr="00765F5B">
              <w:t xml:space="preserve">Курсы повышения квалификации </w:t>
            </w:r>
          </w:p>
        </w:tc>
        <w:tc>
          <w:tcPr>
            <w:tcW w:w="3191" w:type="dxa"/>
          </w:tcPr>
          <w:p w:rsidR="009D6F0B" w:rsidRPr="00765F5B" w:rsidRDefault="009D6F0B" w:rsidP="00765F5B">
            <w:pPr>
              <w:jc w:val="center"/>
            </w:pPr>
            <w:r w:rsidRPr="00765F5B">
              <w:t>2600,00</w:t>
            </w:r>
          </w:p>
        </w:tc>
      </w:tr>
      <w:tr w:rsidR="009D6F0B" w:rsidTr="00765F5B">
        <w:tc>
          <w:tcPr>
            <w:tcW w:w="828" w:type="dxa"/>
          </w:tcPr>
          <w:p w:rsidR="009D6F0B" w:rsidRPr="00765F5B" w:rsidRDefault="009D6F0B" w:rsidP="00765F5B">
            <w:pPr>
              <w:jc w:val="both"/>
            </w:pPr>
            <w:r w:rsidRPr="00765F5B">
              <w:t>12</w:t>
            </w:r>
          </w:p>
        </w:tc>
        <w:tc>
          <w:tcPr>
            <w:tcW w:w="5551" w:type="dxa"/>
          </w:tcPr>
          <w:p w:rsidR="009D6F0B" w:rsidRPr="00765F5B" w:rsidRDefault="009D6F0B" w:rsidP="00765F5B">
            <w:pPr>
              <w:jc w:val="both"/>
            </w:pPr>
            <w:r w:rsidRPr="00765F5B">
              <w:t>Лампы</w:t>
            </w:r>
          </w:p>
        </w:tc>
        <w:tc>
          <w:tcPr>
            <w:tcW w:w="3191" w:type="dxa"/>
          </w:tcPr>
          <w:p w:rsidR="009D6F0B" w:rsidRPr="00765F5B" w:rsidRDefault="009D6F0B" w:rsidP="00765F5B">
            <w:pPr>
              <w:jc w:val="center"/>
            </w:pPr>
            <w:r w:rsidRPr="00765F5B">
              <w:t>4264,00</w:t>
            </w:r>
          </w:p>
        </w:tc>
      </w:tr>
      <w:tr w:rsidR="009D6F0B" w:rsidTr="00765F5B">
        <w:tc>
          <w:tcPr>
            <w:tcW w:w="828" w:type="dxa"/>
          </w:tcPr>
          <w:p w:rsidR="009D6F0B" w:rsidRPr="00765F5B" w:rsidRDefault="009D6F0B" w:rsidP="00765F5B">
            <w:pPr>
              <w:jc w:val="both"/>
            </w:pPr>
            <w:r w:rsidRPr="00765F5B">
              <w:t>13</w:t>
            </w:r>
          </w:p>
        </w:tc>
        <w:tc>
          <w:tcPr>
            <w:tcW w:w="5551" w:type="dxa"/>
          </w:tcPr>
          <w:p w:rsidR="009D6F0B" w:rsidRPr="00765F5B" w:rsidRDefault="009D6F0B" w:rsidP="00765F5B">
            <w:pPr>
              <w:jc w:val="both"/>
            </w:pPr>
            <w:r w:rsidRPr="00765F5B">
              <w:t>Струны</w:t>
            </w:r>
          </w:p>
        </w:tc>
        <w:tc>
          <w:tcPr>
            <w:tcW w:w="3191" w:type="dxa"/>
          </w:tcPr>
          <w:p w:rsidR="009D6F0B" w:rsidRPr="00765F5B" w:rsidRDefault="009D6F0B" w:rsidP="00765F5B">
            <w:pPr>
              <w:jc w:val="center"/>
            </w:pPr>
            <w:r w:rsidRPr="00765F5B">
              <w:t>1350,00</w:t>
            </w:r>
          </w:p>
        </w:tc>
      </w:tr>
      <w:tr w:rsidR="009D6F0B" w:rsidTr="00765F5B">
        <w:tc>
          <w:tcPr>
            <w:tcW w:w="828" w:type="dxa"/>
          </w:tcPr>
          <w:p w:rsidR="009D6F0B" w:rsidRPr="00765F5B" w:rsidRDefault="009D6F0B" w:rsidP="00765F5B">
            <w:pPr>
              <w:jc w:val="both"/>
            </w:pPr>
            <w:r w:rsidRPr="00765F5B">
              <w:t>14</w:t>
            </w:r>
          </w:p>
        </w:tc>
        <w:tc>
          <w:tcPr>
            <w:tcW w:w="5551" w:type="dxa"/>
          </w:tcPr>
          <w:p w:rsidR="009D6F0B" w:rsidRPr="00765F5B" w:rsidRDefault="009D6F0B" w:rsidP="00765F5B">
            <w:pPr>
              <w:jc w:val="both"/>
            </w:pPr>
            <w:r w:rsidRPr="00765F5B">
              <w:t>Тумба</w:t>
            </w:r>
          </w:p>
        </w:tc>
        <w:tc>
          <w:tcPr>
            <w:tcW w:w="3191" w:type="dxa"/>
          </w:tcPr>
          <w:p w:rsidR="009D6F0B" w:rsidRPr="00765F5B" w:rsidRDefault="009D6F0B" w:rsidP="00765F5B">
            <w:pPr>
              <w:jc w:val="center"/>
            </w:pPr>
            <w:r w:rsidRPr="00765F5B">
              <w:t>1580,00</w:t>
            </w:r>
          </w:p>
        </w:tc>
      </w:tr>
      <w:tr w:rsidR="009D6F0B" w:rsidTr="00765F5B">
        <w:tc>
          <w:tcPr>
            <w:tcW w:w="828" w:type="dxa"/>
          </w:tcPr>
          <w:p w:rsidR="009D6F0B" w:rsidRPr="00765F5B" w:rsidRDefault="009D6F0B" w:rsidP="00765F5B">
            <w:pPr>
              <w:jc w:val="both"/>
            </w:pPr>
            <w:r w:rsidRPr="00765F5B">
              <w:t>15</w:t>
            </w:r>
          </w:p>
        </w:tc>
        <w:tc>
          <w:tcPr>
            <w:tcW w:w="5551" w:type="dxa"/>
          </w:tcPr>
          <w:p w:rsidR="009D6F0B" w:rsidRPr="00765F5B" w:rsidRDefault="009D6F0B" w:rsidP="00765F5B">
            <w:pPr>
              <w:jc w:val="both"/>
            </w:pPr>
            <w:r w:rsidRPr="00765F5B">
              <w:t>Услуги нотариуса</w:t>
            </w:r>
          </w:p>
        </w:tc>
        <w:tc>
          <w:tcPr>
            <w:tcW w:w="3191" w:type="dxa"/>
          </w:tcPr>
          <w:p w:rsidR="009D6F0B" w:rsidRPr="00765F5B" w:rsidRDefault="009D6F0B" w:rsidP="00765F5B">
            <w:pPr>
              <w:jc w:val="center"/>
            </w:pPr>
            <w:r w:rsidRPr="00765F5B">
              <w:t>400,00</w:t>
            </w:r>
          </w:p>
        </w:tc>
      </w:tr>
      <w:tr w:rsidR="009D6F0B" w:rsidRPr="00E1322A" w:rsidTr="00765F5B">
        <w:tc>
          <w:tcPr>
            <w:tcW w:w="828" w:type="dxa"/>
          </w:tcPr>
          <w:p w:rsidR="009D6F0B" w:rsidRPr="00765F5B" w:rsidRDefault="009D6F0B" w:rsidP="00765F5B">
            <w:pPr>
              <w:jc w:val="both"/>
            </w:pPr>
          </w:p>
        </w:tc>
        <w:tc>
          <w:tcPr>
            <w:tcW w:w="5551" w:type="dxa"/>
          </w:tcPr>
          <w:p w:rsidR="009D6F0B" w:rsidRPr="00765F5B" w:rsidRDefault="009D6F0B" w:rsidP="00765F5B">
            <w:pPr>
              <w:jc w:val="both"/>
              <w:rPr>
                <w:b/>
              </w:rPr>
            </w:pPr>
            <w:r w:rsidRPr="00765F5B">
              <w:rPr>
                <w:b/>
              </w:rPr>
              <w:t>ИТОГО</w:t>
            </w:r>
          </w:p>
        </w:tc>
        <w:tc>
          <w:tcPr>
            <w:tcW w:w="3191" w:type="dxa"/>
          </w:tcPr>
          <w:p w:rsidR="009D6F0B" w:rsidRPr="00765F5B" w:rsidRDefault="009D6F0B" w:rsidP="00765F5B">
            <w:pPr>
              <w:jc w:val="center"/>
              <w:rPr>
                <w:b/>
              </w:rPr>
            </w:pPr>
            <w:r w:rsidRPr="00765F5B">
              <w:rPr>
                <w:b/>
              </w:rPr>
              <w:t>213075,13</w:t>
            </w:r>
          </w:p>
        </w:tc>
      </w:tr>
      <w:tr w:rsidR="009D6F0B" w:rsidRPr="00E1322A" w:rsidTr="0099726B">
        <w:tc>
          <w:tcPr>
            <w:tcW w:w="9570" w:type="dxa"/>
            <w:gridSpan w:val="3"/>
          </w:tcPr>
          <w:p w:rsidR="009D6F0B" w:rsidRPr="00765F5B" w:rsidRDefault="009D6F0B" w:rsidP="00DB6BC4">
            <w:pPr>
              <w:jc w:val="center"/>
              <w:rPr>
                <w:b/>
              </w:rPr>
            </w:pPr>
            <w:r w:rsidRPr="00765F5B">
              <w:rPr>
                <w:b/>
                <w:lang w:val="en-US"/>
              </w:rPr>
              <w:t>IV</w:t>
            </w:r>
            <w:r>
              <w:rPr>
                <w:b/>
              </w:rPr>
              <w:t xml:space="preserve"> </w:t>
            </w:r>
            <w:r w:rsidRPr="00765F5B">
              <w:rPr>
                <w:b/>
              </w:rPr>
              <w:t>квартал 2016 года</w:t>
            </w:r>
          </w:p>
        </w:tc>
      </w:tr>
      <w:tr w:rsidR="009D6F0B" w:rsidRPr="00E1322A" w:rsidTr="00765F5B">
        <w:tc>
          <w:tcPr>
            <w:tcW w:w="828" w:type="dxa"/>
          </w:tcPr>
          <w:p w:rsidR="009D6F0B" w:rsidRPr="00552C7F" w:rsidRDefault="009D6F0B" w:rsidP="00765F5B">
            <w:pPr>
              <w:jc w:val="both"/>
            </w:pPr>
            <w:r>
              <w:t>1</w:t>
            </w:r>
          </w:p>
        </w:tc>
        <w:tc>
          <w:tcPr>
            <w:tcW w:w="5551" w:type="dxa"/>
          </w:tcPr>
          <w:p w:rsidR="009D6F0B" w:rsidRPr="00552C7F" w:rsidRDefault="009D6F0B" w:rsidP="00765F5B">
            <w:pPr>
              <w:jc w:val="both"/>
            </w:pPr>
            <w:r>
              <w:t>Телевизор</w:t>
            </w:r>
          </w:p>
        </w:tc>
        <w:tc>
          <w:tcPr>
            <w:tcW w:w="3191" w:type="dxa"/>
          </w:tcPr>
          <w:p w:rsidR="009D6F0B" w:rsidRPr="00552C7F" w:rsidRDefault="009D6F0B" w:rsidP="00765F5B">
            <w:pPr>
              <w:jc w:val="center"/>
            </w:pPr>
            <w:r>
              <w:t>50000,00</w:t>
            </w:r>
          </w:p>
        </w:tc>
      </w:tr>
      <w:tr w:rsidR="009D6F0B" w:rsidRPr="00E1322A" w:rsidTr="00765F5B">
        <w:tc>
          <w:tcPr>
            <w:tcW w:w="828" w:type="dxa"/>
          </w:tcPr>
          <w:p w:rsidR="009D6F0B" w:rsidRPr="00552C7F" w:rsidRDefault="009D6F0B" w:rsidP="00765F5B">
            <w:pPr>
              <w:jc w:val="both"/>
            </w:pPr>
            <w:r>
              <w:t>2</w:t>
            </w:r>
          </w:p>
        </w:tc>
        <w:tc>
          <w:tcPr>
            <w:tcW w:w="5551" w:type="dxa"/>
          </w:tcPr>
          <w:p w:rsidR="009D6F0B" w:rsidRPr="00552C7F" w:rsidRDefault="009D6F0B" w:rsidP="00765F5B">
            <w:pPr>
              <w:jc w:val="both"/>
            </w:pPr>
            <w:r>
              <w:t>Вода</w:t>
            </w:r>
          </w:p>
        </w:tc>
        <w:tc>
          <w:tcPr>
            <w:tcW w:w="3191" w:type="dxa"/>
          </w:tcPr>
          <w:p w:rsidR="009D6F0B" w:rsidRPr="00552C7F" w:rsidRDefault="009D6F0B" w:rsidP="00765F5B">
            <w:pPr>
              <w:jc w:val="center"/>
            </w:pPr>
            <w:r>
              <w:t>300</w:t>
            </w:r>
          </w:p>
        </w:tc>
      </w:tr>
      <w:tr w:rsidR="009D6F0B" w:rsidRPr="00E1322A" w:rsidTr="00765F5B">
        <w:tc>
          <w:tcPr>
            <w:tcW w:w="828" w:type="dxa"/>
          </w:tcPr>
          <w:p w:rsidR="009D6F0B" w:rsidRPr="00552C7F" w:rsidRDefault="009D6F0B" w:rsidP="00765F5B">
            <w:pPr>
              <w:jc w:val="both"/>
            </w:pPr>
            <w:r>
              <w:t>3</w:t>
            </w:r>
          </w:p>
        </w:tc>
        <w:tc>
          <w:tcPr>
            <w:tcW w:w="5551" w:type="dxa"/>
          </w:tcPr>
          <w:p w:rsidR="009D6F0B" w:rsidRDefault="009D6F0B" w:rsidP="00765F5B">
            <w:pPr>
              <w:jc w:val="both"/>
            </w:pPr>
            <w:r>
              <w:t>Подписка на 2017 год</w:t>
            </w:r>
          </w:p>
        </w:tc>
        <w:tc>
          <w:tcPr>
            <w:tcW w:w="3191" w:type="dxa"/>
          </w:tcPr>
          <w:p w:rsidR="009D6F0B" w:rsidRDefault="009D6F0B" w:rsidP="00765F5B">
            <w:pPr>
              <w:jc w:val="center"/>
            </w:pPr>
            <w:r>
              <w:t>2860,00</w:t>
            </w:r>
          </w:p>
        </w:tc>
      </w:tr>
      <w:tr w:rsidR="009D6F0B" w:rsidRPr="00E1322A" w:rsidTr="00765F5B">
        <w:tc>
          <w:tcPr>
            <w:tcW w:w="828" w:type="dxa"/>
          </w:tcPr>
          <w:p w:rsidR="009D6F0B" w:rsidRDefault="009D6F0B" w:rsidP="00765F5B">
            <w:pPr>
              <w:jc w:val="both"/>
            </w:pPr>
            <w:r>
              <w:t>4</w:t>
            </w:r>
          </w:p>
        </w:tc>
        <w:tc>
          <w:tcPr>
            <w:tcW w:w="5551" w:type="dxa"/>
          </w:tcPr>
          <w:p w:rsidR="009D6F0B" w:rsidRDefault="009D6F0B" w:rsidP="00765F5B">
            <w:pPr>
              <w:jc w:val="both"/>
            </w:pPr>
            <w:r>
              <w:t>Курсы повышения квалификации</w:t>
            </w:r>
          </w:p>
        </w:tc>
        <w:tc>
          <w:tcPr>
            <w:tcW w:w="3191" w:type="dxa"/>
          </w:tcPr>
          <w:p w:rsidR="009D6F0B" w:rsidRDefault="009D6F0B" w:rsidP="00765F5B">
            <w:pPr>
              <w:jc w:val="center"/>
            </w:pPr>
            <w:r>
              <w:t>4500,00</w:t>
            </w:r>
          </w:p>
        </w:tc>
      </w:tr>
      <w:tr w:rsidR="009D6F0B" w:rsidRPr="00E1322A" w:rsidTr="00765F5B">
        <w:tc>
          <w:tcPr>
            <w:tcW w:w="828" w:type="dxa"/>
          </w:tcPr>
          <w:p w:rsidR="009D6F0B" w:rsidRDefault="009D6F0B" w:rsidP="00765F5B">
            <w:pPr>
              <w:jc w:val="both"/>
            </w:pPr>
            <w:r>
              <w:t>5</w:t>
            </w:r>
          </w:p>
        </w:tc>
        <w:tc>
          <w:tcPr>
            <w:tcW w:w="5551" w:type="dxa"/>
          </w:tcPr>
          <w:p w:rsidR="009D6F0B" w:rsidRDefault="009D6F0B" w:rsidP="00765F5B">
            <w:pPr>
              <w:jc w:val="both"/>
            </w:pPr>
            <w:r>
              <w:t>Комплект кожаных ремней для аккордеона</w:t>
            </w:r>
          </w:p>
        </w:tc>
        <w:tc>
          <w:tcPr>
            <w:tcW w:w="3191" w:type="dxa"/>
          </w:tcPr>
          <w:p w:rsidR="009D6F0B" w:rsidRDefault="009D6F0B" w:rsidP="00765F5B">
            <w:pPr>
              <w:jc w:val="center"/>
            </w:pPr>
            <w:r>
              <w:t>4500,00</w:t>
            </w:r>
          </w:p>
        </w:tc>
      </w:tr>
      <w:tr w:rsidR="009D6F0B" w:rsidRPr="00E1322A" w:rsidTr="00765F5B">
        <w:tc>
          <w:tcPr>
            <w:tcW w:w="828" w:type="dxa"/>
          </w:tcPr>
          <w:p w:rsidR="009D6F0B" w:rsidRDefault="009D6F0B" w:rsidP="00765F5B">
            <w:pPr>
              <w:jc w:val="both"/>
            </w:pPr>
            <w:r>
              <w:t>6</w:t>
            </w:r>
          </w:p>
        </w:tc>
        <w:tc>
          <w:tcPr>
            <w:tcW w:w="5551" w:type="dxa"/>
          </w:tcPr>
          <w:p w:rsidR="009D6F0B" w:rsidRDefault="009D6F0B" w:rsidP="00765F5B">
            <w:pPr>
              <w:jc w:val="both"/>
            </w:pPr>
            <w:r>
              <w:t>Афиши, баннер</w:t>
            </w:r>
          </w:p>
        </w:tc>
        <w:tc>
          <w:tcPr>
            <w:tcW w:w="3191" w:type="dxa"/>
          </w:tcPr>
          <w:p w:rsidR="009D6F0B" w:rsidRDefault="009D6F0B" w:rsidP="00765F5B">
            <w:pPr>
              <w:jc w:val="center"/>
            </w:pPr>
            <w:r>
              <w:t>7419,00</w:t>
            </w:r>
          </w:p>
        </w:tc>
      </w:tr>
      <w:tr w:rsidR="009D6F0B" w:rsidRPr="00E1322A" w:rsidTr="00765F5B">
        <w:tc>
          <w:tcPr>
            <w:tcW w:w="828" w:type="dxa"/>
          </w:tcPr>
          <w:p w:rsidR="009D6F0B" w:rsidRDefault="009D6F0B" w:rsidP="00765F5B">
            <w:pPr>
              <w:jc w:val="both"/>
            </w:pPr>
            <w:r>
              <w:t>7</w:t>
            </w:r>
          </w:p>
        </w:tc>
        <w:tc>
          <w:tcPr>
            <w:tcW w:w="5551" w:type="dxa"/>
          </w:tcPr>
          <w:p w:rsidR="009D6F0B" w:rsidRDefault="009D6F0B" w:rsidP="00765F5B">
            <w:pPr>
              <w:jc w:val="both"/>
            </w:pPr>
            <w:r>
              <w:t>Почтовые услуги</w:t>
            </w:r>
          </w:p>
        </w:tc>
        <w:tc>
          <w:tcPr>
            <w:tcW w:w="3191" w:type="dxa"/>
          </w:tcPr>
          <w:p w:rsidR="009D6F0B" w:rsidRDefault="009D6F0B" w:rsidP="00765F5B">
            <w:pPr>
              <w:jc w:val="center"/>
            </w:pPr>
            <w:r>
              <w:t>236,48</w:t>
            </w:r>
          </w:p>
        </w:tc>
      </w:tr>
      <w:tr w:rsidR="009D6F0B" w:rsidRPr="00E1322A" w:rsidTr="00765F5B">
        <w:tc>
          <w:tcPr>
            <w:tcW w:w="828" w:type="dxa"/>
          </w:tcPr>
          <w:p w:rsidR="009D6F0B" w:rsidRDefault="009D6F0B" w:rsidP="00765F5B">
            <w:pPr>
              <w:jc w:val="both"/>
            </w:pPr>
            <w:r>
              <w:t>8</w:t>
            </w:r>
          </w:p>
        </w:tc>
        <w:tc>
          <w:tcPr>
            <w:tcW w:w="5551" w:type="dxa"/>
          </w:tcPr>
          <w:p w:rsidR="009D6F0B" w:rsidRDefault="009D6F0B" w:rsidP="00765F5B">
            <w:pPr>
              <w:jc w:val="both"/>
            </w:pPr>
            <w:r>
              <w:t>Спец одежда</w:t>
            </w:r>
          </w:p>
        </w:tc>
        <w:tc>
          <w:tcPr>
            <w:tcW w:w="3191" w:type="dxa"/>
          </w:tcPr>
          <w:p w:rsidR="009D6F0B" w:rsidRDefault="009D6F0B" w:rsidP="00765F5B">
            <w:pPr>
              <w:jc w:val="center"/>
            </w:pPr>
            <w:r>
              <w:t>4000,00</w:t>
            </w:r>
          </w:p>
        </w:tc>
      </w:tr>
      <w:tr w:rsidR="009D6F0B" w:rsidRPr="00E1322A" w:rsidTr="00765F5B">
        <w:tc>
          <w:tcPr>
            <w:tcW w:w="828" w:type="dxa"/>
          </w:tcPr>
          <w:p w:rsidR="009D6F0B" w:rsidRDefault="009D6F0B" w:rsidP="00765F5B">
            <w:pPr>
              <w:jc w:val="both"/>
            </w:pPr>
            <w:r>
              <w:t>9</w:t>
            </w:r>
          </w:p>
        </w:tc>
        <w:tc>
          <w:tcPr>
            <w:tcW w:w="5551" w:type="dxa"/>
          </w:tcPr>
          <w:p w:rsidR="009D6F0B" w:rsidRDefault="009D6F0B" w:rsidP="00765F5B">
            <w:pPr>
              <w:jc w:val="both"/>
            </w:pPr>
            <w:r>
              <w:t>Хозяйственные товары</w:t>
            </w:r>
          </w:p>
        </w:tc>
        <w:tc>
          <w:tcPr>
            <w:tcW w:w="3191" w:type="dxa"/>
          </w:tcPr>
          <w:p w:rsidR="009D6F0B" w:rsidRDefault="009D6F0B" w:rsidP="00765F5B">
            <w:pPr>
              <w:jc w:val="center"/>
            </w:pPr>
            <w:r>
              <w:t>2972,00</w:t>
            </w:r>
          </w:p>
        </w:tc>
      </w:tr>
      <w:tr w:rsidR="009D6F0B" w:rsidRPr="00E1322A" w:rsidTr="00765F5B">
        <w:tc>
          <w:tcPr>
            <w:tcW w:w="828" w:type="dxa"/>
          </w:tcPr>
          <w:p w:rsidR="009D6F0B" w:rsidRDefault="009D6F0B" w:rsidP="00765F5B">
            <w:pPr>
              <w:jc w:val="both"/>
            </w:pPr>
            <w:r>
              <w:t>10</w:t>
            </w:r>
          </w:p>
        </w:tc>
        <w:tc>
          <w:tcPr>
            <w:tcW w:w="5551" w:type="dxa"/>
          </w:tcPr>
          <w:p w:rsidR="009D6F0B" w:rsidRDefault="009D6F0B" w:rsidP="00765F5B">
            <w:pPr>
              <w:jc w:val="both"/>
            </w:pPr>
            <w:r>
              <w:t>Профессиональная переподготовка</w:t>
            </w:r>
          </w:p>
        </w:tc>
        <w:tc>
          <w:tcPr>
            <w:tcW w:w="3191" w:type="dxa"/>
          </w:tcPr>
          <w:p w:rsidR="009D6F0B" w:rsidRDefault="009D6F0B" w:rsidP="00765F5B">
            <w:pPr>
              <w:jc w:val="center"/>
            </w:pPr>
            <w:r>
              <w:t>8500,00</w:t>
            </w:r>
          </w:p>
        </w:tc>
      </w:tr>
      <w:tr w:rsidR="009D6F0B" w:rsidRPr="00E1322A" w:rsidTr="00765F5B">
        <w:tc>
          <w:tcPr>
            <w:tcW w:w="828" w:type="dxa"/>
          </w:tcPr>
          <w:p w:rsidR="009D6F0B" w:rsidRDefault="009D6F0B" w:rsidP="00765F5B">
            <w:pPr>
              <w:jc w:val="both"/>
            </w:pPr>
            <w:r>
              <w:t>11</w:t>
            </w:r>
          </w:p>
        </w:tc>
        <w:tc>
          <w:tcPr>
            <w:tcW w:w="5551" w:type="dxa"/>
          </w:tcPr>
          <w:p w:rsidR="009D6F0B" w:rsidRDefault="009D6F0B" w:rsidP="00765F5B">
            <w:pPr>
              <w:jc w:val="both"/>
            </w:pPr>
            <w:r>
              <w:t>Журналы</w:t>
            </w:r>
          </w:p>
        </w:tc>
        <w:tc>
          <w:tcPr>
            <w:tcW w:w="3191" w:type="dxa"/>
          </w:tcPr>
          <w:p w:rsidR="009D6F0B" w:rsidRDefault="009D6F0B" w:rsidP="00765F5B">
            <w:pPr>
              <w:jc w:val="center"/>
            </w:pPr>
            <w:r>
              <w:t>1452,00</w:t>
            </w:r>
          </w:p>
        </w:tc>
      </w:tr>
      <w:tr w:rsidR="009D6F0B" w:rsidRPr="00E1322A" w:rsidTr="00765F5B">
        <w:tc>
          <w:tcPr>
            <w:tcW w:w="828" w:type="dxa"/>
          </w:tcPr>
          <w:p w:rsidR="009D6F0B" w:rsidRDefault="009D6F0B" w:rsidP="00765F5B">
            <w:pPr>
              <w:jc w:val="both"/>
            </w:pPr>
            <w:r>
              <w:t>12</w:t>
            </w:r>
          </w:p>
        </w:tc>
        <w:tc>
          <w:tcPr>
            <w:tcW w:w="5551" w:type="dxa"/>
          </w:tcPr>
          <w:p w:rsidR="009D6F0B" w:rsidRDefault="009D6F0B" w:rsidP="00765F5B">
            <w:pPr>
              <w:jc w:val="both"/>
            </w:pPr>
            <w:r>
              <w:t>Аварийные работы</w:t>
            </w:r>
          </w:p>
        </w:tc>
        <w:tc>
          <w:tcPr>
            <w:tcW w:w="3191" w:type="dxa"/>
          </w:tcPr>
          <w:p w:rsidR="009D6F0B" w:rsidRDefault="009D6F0B" w:rsidP="00765F5B">
            <w:pPr>
              <w:jc w:val="center"/>
            </w:pPr>
            <w:r>
              <w:t>1500,00</w:t>
            </w:r>
          </w:p>
        </w:tc>
      </w:tr>
      <w:tr w:rsidR="009D6F0B" w:rsidRPr="00E1322A" w:rsidTr="00765F5B">
        <w:tc>
          <w:tcPr>
            <w:tcW w:w="828" w:type="dxa"/>
          </w:tcPr>
          <w:p w:rsidR="009D6F0B" w:rsidRDefault="009D6F0B" w:rsidP="00765F5B">
            <w:pPr>
              <w:jc w:val="both"/>
            </w:pPr>
            <w:r>
              <w:t>13</w:t>
            </w:r>
          </w:p>
        </w:tc>
        <w:tc>
          <w:tcPr>
            <w:tcW w:w="5551" w:type="dxa"/>
          </w:tcPr>
          <w:p w:rsidR="009D6F0B" w:rsidRDefault="009D6F0B" w:rsidP="00765F5B">
            <w:pPr>
              <w:jc w:val="both"/>
            </w:pPr>
            <w:r>
              <w:t>Свидетельство</w:t>
            </w:r>
          </w:p>
        </w:tc>
        <w:tc>
          <w:tcPr>
            <w:tcW w:w="3191" w:type="dxa"/>
          </w:tcPr>
          <w:p w:rsidR="009D6F0B" w:rsidRDefault="009D6F0B" w:rsidP="00765F5B">
            <w:pPr>
              <w:jc w:val="center"/>
            </w:pPr>
            <w:r>
              <w:t>1000,00</w:t>
            </w:r>
          </w:p>
        </w:tc>
      </w:tr>
      <w:tr w:rsidR="009D6F0B" w:rsidRPr="00E1322A" w:rsidTr="00765F5B">
        <w:tc>
          <w:tcPr>
            <w:tcW w:w="828" w:type="dxa"/>
          </w:tcPr>
          <w:p w:rsidR="009D6F0B" w:rsidRDefault="009D6F0B" w:rsidP="00765F5B">
            <w:pPr>
              <w:jc w:val="both"/>
            </w:pPr>
            <w:r>
              <w:t>14</w:t>
            </w:r>
          </w:p>
        </w:tc>
        <w:tc>
          <w:tcPr>
            <w:tcW w:w="5551" w:type="dxa"/>
          </w:tcPr>
          <w:p w:rsidR="009D6F0B" w:rsidRDefault="009D6F0B" w:rsidP="00765F5B">
            <w:pPr>
              <w:jc w:val="both"/>
            </w:pPr>
            <w:r>
              <w:t>Конфеты, шоколад</w:t>
            </w:r>
          </w:p>
        </w:tc>
        <w:tc>
          <w:tcPr>
            <w:tcW w:w="3191" w:type="dxa"/>
          </w:tcPr>
          <w:p w:rsidR="009D6F0B" w:rsidRDefault="009D6F0B" w:rsidP="00765F5B">
            <w:pPr>
              <w:jc w:val="center"/>
            </w:pPr>
            <w:r>
              <w:t>6057,75</w:t>
            </w:r>
          </w:p>
        </w:tc>
      </w:tr>
      <w:tr w:rsidR="009D6F0B" w:rsidRPr="00E1322A" w:rsidTr="00765F5B">
        <w:tc>
          <w:tcPr>
            <w:tcW w:w="828" w:type="dxa"/>
          </w:tcPr>
          <w:p w:rsidR="009D6F0B" w:rsidRPr="00765F5B" w:rsidRDefault="009D6F0B" w:rsidP="00DB6BC4">
            <w:pPr>
              <w:jc w:val="both"/>
            </w:pPr>
          </w:p>
        </w:tc>
        <w:tc>
          <w:tcPr>
            <w:tcW w:w="5551" w:type="dxa"/>
          </w:tcPr>
          <w:p w:rsidR="009D6F0B" w:rsidRPr="00765F5B" w:rsidRDefault="009D6F0B" w:rsidP="00DB6BC4">
            <w:pPr>
              <w:jc w:val="both"/>
              <w:rPr>
                <w:b/>
              </w:rPr>
            </w:pPr>
            <w:r w:rsidRPr="00765F5B">
              <w:rPr>
                <w:b/>
              </w:rPr>
              <w:t>ИТОГО</w:t>
            </w:r>
          </w:p>
        </w:tc>
        <w:tc>
          <w:tcPr>
            <w:tcW w:w="3191" w:type="dxa"/>
          </w:tcPr>
          <w:p w:rsidR="009D6F0B" w:rsidRPr="00765F5B" w:rsidRDefault="009D6F0B" w:rsidP="00DB6BC4">
            <w:pPr>
              <w:jc w:val="center"/>
              <w:rPr>
                <w:b/>
              </w:rPr>
            </w:pPr>
            <w:r w:rsidRPr="00765F5B">
              <w:rPr>
                <w:b/>
              </w:rPr>
              <w:t>95297,23</w:t>
            </w:r>
          </w:p>
        </w:tc>
      </w:tr>
      <w:tr w:rsidR="009D6F0B" w:rsidRPr="00E1322A" w:rsidTr="00765F5B">
        <w:tc>
          <w:tcPr>
            <w:tcW w:w="828" w:type="dxa"/>
          </w:tcPr>
          <w:p w:rsidR="009D6F0B" w:rsidRPr="00765F5B" w:rsidRDefault="009D6F0B" w:rsidP="00DB6BC4">
            <w:pPr>
              <w:jc w:val="both"/>
            </w:pPr>
          </w:p>
        </w:tc>
        <w:tc>
          <w:tcPr>
            <w:tcW w:w="5551" w:type="dxa"/>
          </w:tcPr>
          <w:p w:rsidR="009D6F0B" w:rsidRPr="00765F5B" w:rsidRDefault="009D6F0B" w:rsidP="00DB6BC4">
            <w:pPr>
              <w:jc w:val="both"/>
              <w:rPr>
                <w:b/>
              </w:rPr>
            </w:pPr>
            <w:r>
              <w:rPr>
                <w:b/>
              </w:rPr>
              <w:t>ВСЕГО за год</w:t>
            </w:r>
          </w:p>
        </w:tc>
        <w:tc>
          <w:tcPr>
            <w:tcW w:w="3191" w:type="dxa"/>
          </w:tcPr>
          <w:p w:rsidR="009D6F0B" w:rsidRPr="00765F5B" w:rsidRDefault="009D6F0B" w:rsidP="00DB6BC4">
            <w:pPr>
              <w:jc w:val="center"/>
              <w:rPr>
                <w:b/>
              </w:rPr>
            </w:pPr>
            <w:r>
              <w:rPr>
                <w:b/>
              </w:rPr>
              <w:t>351 785,26</w:t>
            </w:r>
          </w:p>
        </w:tc>
      </w:tr>
    </w:tbl>
    <w:p w:rsidR="009D6F0B" w:rsidRPr="00552C7F" w:rsidRDefault="009D6F0B" w:rsidP="008A09AC">
      <w:pPr>
        <w:rPr>
          <w:b/>
          <w:i/>
        </w:rPr>
      </w:pPr>
    </w:p>
    <w:p w:rsidR="009D6F0B" w:rsidRPr="00765F5B" w:rsidRDefault="009D6F0B" w:rsidP="008A09AC">
      <w:pPr>
        <w:rPr>
          <w:sz w:val="28"/>
          <w:szCs w:val="28"/>
        </w:rPr>
      </w:pPr>
      <w:r w:rsidRPr="00765F5B">
        <w:rPr>
          <w:sz w:val="28"/>
          <w:szCs w:val="28"/>
        </w:rPr>
        <w:t>За счет средств от предпринимательской и иной, приносящей доход, деятельности</w:t>
      </w:r>
      <w:r>
        <w:rPr>
          <w:sz w:val="28"/>
          <w:szCs w:val="28"/>
        </w:rPr>
        <w:t>:</w:t>
      </w:r>
    </w:p>
    <w:p w:rsidR="009D6F0B" w:rsidRPr="00552C7F" w:rsidRDefault="009D6F0B" w:rsidP="008A09AC">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1"/>
        <w:gridCol w:w="3191"/>
      </w:tblGrid>
      <w:tr w:rsidR="009D6F0B" w:rsidRPr="00E1322A" w:rsidTr="00C12096">
        <w:tc>
          <w:tcPr>
            <w:tcW w:w="828" w:type="dxa"/>
          </w:tcPr>
          <w:p w:rsidR="009D6F0B" w:rsidRPr="00765F5B" w:rsidRDefault="009D6F0B" w:rsidP="00765F5B">
            <w:pPr>
              <w:jc w:val="center"/>
              <w:rPr>
                <w:b/>
              </w:rPr>
            </w:pPr>
            <w:r w:rsidRPr="00765F5B">
              <w:rPr>
                <w:b/>
              </w:rPr>
              <w:t>№ п/п</w:t>
            </w:r>
          </w:p>
        </w:tc>
        <w:tc>
          <w:tcPr>
            <w:tcW w:w="5551" w:type="dxa"/>
          </w:tcPr>
          <w:p w:rsidR="009D6F0B" w:rsidRPr="00765F5B" w:rsidRDefault="009D6F0B" w:rsidP="00765F5B">
            <w:pPr>
              <w:jc w:val="center"/>
              <w:rPr>
                <w:b/>
              </w:rPr>
            </w:pPr>
            <w:r w:rsidRPr="00765F5B">
              <w:rPr>
                <w:b/>
              </w:rPr>
              <w:t>Наименование мероприятий</w:t>
            </w:r>
          </w:p>
        </w:tc>
        <w:tc>
          <w:tcPr>
            <w:tcW w:w="3191" w:type="dxa"/>
          </w:tcPr>
          <w:p w:rsidR="009D6F0B" w:rsidRPr="00765F5B" w:rsidRDefault="009D6F0B" w:rsidP="00765F5B">
            <w:pPr>
              <w:jc w:val="center"/>
              <w:rPr>
                <w:b/>
              </w:rPr>
            </w:pPr>
            <w:r w:rsidRPr="00765F5B">
              <w:rPr>
                <w:b/>
              </w:rPr>
              <w:t>Средства в руб.</w:t>
            </w:r>
          </w:p>
        </w:tc>
      </w:tr>
      <w:tr w:rsidR="009D6F0B" w:rsidRPr="00552C7F" w:rsidTr="00C86D88">
        <w:tc>
          <w:tcPr>
            <w:tcW w:w="9570" w:type="dxa"/>
            <w:gridSpan w:val="3"/>
          </w:tcPr>
          <w:p w:rsidR="009D6F0B" w:rsidRPr="00552C7F" w:rsidRDefault="009D6F0B" w:rsidP="00765F5B">
            <w:pPr>
              <w:jc w:val="center"/>
            </w:pPr>
            <w:r w:rsidRPr="00765F5B">
              <w:rPr>
                <w:b/>
                <w:lang w:val="en-US"/>
              </w:rPr>
              <w:t>I</w:t>
            </w:r>
            <w:r w:rsidRPr="00765F5B">
              <w:rPr>
                <w:b/>
              </w:rPr>
              <w:t xml:space="preserve"> квартал 2016 года</w:t>
            </w:r>
          </w:p>
        </w:tc>
      </w:tr>
      <w:tr w:rsidR="009D6F0B" w:rsidRPr="00552C7F" w:rsidTr="00C12096">
        <w:tc>
          <w:tcPr>
            <w:tcW w:w="828" w:type="dxa"/>
          </w:tcPr>
          <w:p w:rsidR="009D6F0B" w:rsidRPr="00552C7F" w:rsidRDefault="009D6F0B" w:rsidP="00EC56EA">
            <w:pPr>
              <w:jc w:val="both"/>
            </w:pPr>
            <w:r w:rsidRPr="00552C7F">
              <w:t>1</w:t>
            </w:r>
          </w:p>
        </w:tc>
        <w:tc>
          <w:tcPr>
            <w:tcW w:w="5551" w:type="dxa"/>
          </w:tcPr>
          <w:p w:rsidR="009D6F0B" w:rsidRPr="00552C7F" w:rsidRDefault="009D6F0B" w:rsidP="00EC56EA">
            <w:pPr>
              <w:jc w:val="both"/>
            </w:pPr>
            <w:r>
              <w:t>Туфли</w:t>
            </w:r>
          </w:p>
        </w:tc>
        <w:tc>
          <w:tcPr>
            <w:tcW w:w="3191" w:type="dxa"/>
          </w:tcPr>
          <w:p w:rsidR="009D6F0B" w:rsidRPr="00552C7F" w:rsidRDefault="009D6F0B" w:rsidP="00EC56EA">
            <w:pPr>
              <w:jc w:val="center"/>
            </w:pPr>
            <w:r>
              <w:t>4400,00</w:t>
            </w:r>
          </w:p>
        </w:tc>
      </w:tr>
      <w:tr w:rsidR="009D6F0B" w:rsidRPr="00552C7F" w:rsidTr="00C12096">
        <w:tc>
          <w:tcPr>
            <w:tcW w:w="828" w:type="dxa"/>
          </w:tcPr>
          <w:p w:rsidR="009D6F0B" w:rsidRPr="00552C7F" w:rsidRDefault="009D6F0B" w:rsidP="00765F5B">
            <w:pPr>
              <w:jc w:val="both"/>
            </w:pPr>
            <w:r w:rsidRPr="00552C7F">
              <w:t>2</w:t>
            </w:r>
          </w:p>
        </w:tc>
        <w:tc>
          <w:tcPr>
            <w:tcW w:w="5551" w:type="dxa"/>
          </w:tcPr>
          <w:p w:rsidR="009D6F0B" w:rsidRPr="00552C7F" w:rsidRDefault="009D6F0B" w:rsidP="00765F5B">
            <w:pPr>
              <w:jc w:val="both"/>
            </w:pPr>
            <w:r w:rsidRPr="00667BAB">
              <w:t>Замена аккумулятора в приборе ИВЭПР 12/5 (противопожарная система)</w:t>
            </w:r>
          </w:p>
        </w:tc>
        <w:tc>
          <w:tcPr>
            <w:tcW w:w="3191" w:type="dxa"/>
          </w:tcPr>
          <w:p w:rsidR="009D6F0B" w:rsidRPr="00552C7F" w:rsidRDefault="009D6F0B" w:rsidP="00765F5B">
            <w:pPr>
              <w:jc w:val="center"/>
            </w:pPr>
            <w:r>
              <w:t>2850,00</w:t>
            </w:r>
          </w:p>
        </w:tc>
      </w:tr>
      <w:tr w:rsidR="009D6F0B" w:rsidRPr="00552C7F" w:rsidTr="00C12096">
        <w:tc>
          <w:tcPr>
            <w:tcW w:w="828" w:type="dxa"/>
          </w:tcPr>
          <w:p w:rsidR="009D6F0B" w:rsidRPr="00552C7F" w:rsidRDefault="009D6F0B" w:rsidP="00765F5B">
            <w:pPr>
              <w:jc w:val="both"/>
            </w:pPr>
            <w:r w:rsidRPr="00552C7F">
              <w:t>3</w:t>
            </w:r>
          </w:p>
        </w:tc>
        <w:tc>
          <w:tcPr>
            <w:tcW w:w="5551" w:type="dxa"/>
          </w:tcPr>
          <w:p w:rsidR="009D6F0B" w:rsidRPr="00552C7F" w:rsidRDefault="009D6F0B" w:rsidP="00765F5B">
            <w:pPr>
              <w:jc w:val="both"/>
            </w:pPr>
            <w:r>
              <w:t>Доводчик</w:t>
            </w:r>
          </w:p>
        </w:tc>
        <w:tc>
          <w:tcPr>
            <w:tcW w:w="3191" w:type="dxa"/>
          </w:tcPr>
          <w:p w:rsidR="009D6F0B" w:rsidRPr="00552C7F" w:rsidRDefault="009D6F0B" w:rsidP="00765F5B">
            <w:pPr>
              <w:jc w:val="center"/>
            </w:pPr>
            <w:r>
              <w:t>4000,00</w:t>
            </w:r>
          </w:p>
        </w:tc>
      </w:tr>
      <w:tr w:rsidR="009D6F0B" w:rsidRPr="00552C7F" w:rsidTr="00C12096">
        <w:tc>
          <w:tcPr>
            <w:tcW w:w="828" w:type="dxa"/>
          </w:tcPr>
          <w:p w:rsidR="009D6F0B" w:rsidRPr="00A35303" w:rsidRDefault="009D6F0B" w:rsidP="00765F5B">
            <w:pPr>
              <w:jc w:val="both"/>
            </w:pPr>
            <w:r w:rsidRPr="00A35303">
              <w:t>4</w:t>
            </w:r>
          </w:p>
        </w:tc>
        <w:tc>
          <w:tcPr>
            <w:tcW w:w="5551" w:type="dxa"/>
          </w:tcPr>
          <w:p w:rsidR="009D6F0B" w:rsidRPr="00A35303" w:rsidRDefault="009D6F0B" w:rsidP="00765F5B">
            <w:pPr>
              <w:jc w:val="both"/>
            </w:pPr>
            <w:r w:rsidRPr="00A35303">
              <w:t>Канцелярские товары</w:t>
            </w:r>
          </w:p>
        </w:tc>
        <w:tc>
          <w:tcPr>
            <w:tcW w:w="3191" w:type="dxa"/>
          </w:tcPr>
          <w:p w:rsidR="009D6F0B" w:rsidRPr="00A35303" w:rsidRDefault="009D6F0B" w:rsidP="00765F5B">
            <w:pPr>
              <w:jc w:val="center"/>
            </w:pPr>
            <w:r w:rsidRPr="00765F5B">
              <w:t>13</w:t>
            </w:r>
            <w:r>
              <w:t>063,00</w:t>
            </w:r>
          </w:p>
        </w:tc>
      </w:tr>
      <w:tr w:rsidR="009D6F0B" w:rsidRPr="00552C7F" w:rsidTr="00C12096">
        <w:tc>
          <w:tcPr>
            <w:tcW w:w="828" w:type="dxa"/>
          </w:tcPr>
          <w:p w:rsidR="009D6F0B" w:rsidRPr="00552C7F" w:rsidRDefault="009D6F0B" w:rsidP="00765F5B">
            <w:pPr>
              <w:jc w:val="both"/>
            </w:pPr>
            <w:r>
              <w:t>5</w:t>
            </w:r>
          </w:p>
        </w:tc>
        <w:tc>
          <w:tcPr>
            <w:tcW w:w="5551" w:type="dxa"/>
          </w:tcPr>
          <w:p w:rsidR="009D6F0B" w:rsidRDefault="009D6F0B" w:rsidP="00765F5B">
            <w:pPr>
              <w:jc w:val="both"/>
            </w:pPr>
            <w:r>
              <w:t>Хозяйственные материалы</w:t>
            </w:r>
          </w:p>
        </w:tc>
        <w:tc>
          <w:tcPr>
            <w:tcW w:w="3191" w:type="dxa"/>
          </w:tcPr>
          <w:p w:rsidR="009D6F0B" w:rsidRDefault="009D6F0B" w:rsidP="00765F5B">
            <w:pPr>
              <w:jc w:val="center"/>
            </w:pPr>
            <w:r>
              <w:t>1843,10</w:t>
            </w:r>
          </w:p>
        </w:tc>
      </w:tr>
      <w:tr w:rsidR="009D6F0B" w:rsidRPr="00552C7F" w:rsidTr="00C12096">
        <w:tc>
          <w:tcPr>
            <w:tcW w:w="828" w:type="dxa"/>
          </w:tcPr>
          <w:p w:rsidR="009D6F0B" w:rsidRDefault="009D6F0B" w:rsidP="00765F5B">
            <w:pPr>
              <w:jc w:val="both"/>
            </w:pPr>
            <w:r>
              <w:t>6</w:t>
            </w:r>
          </w:p>
        </w:tc>
        <w:tc>
          <w:tcPr>
            <w:tcW w:w="5551" w:type="dxa"/>
          </w:tcPr>
          <w:p w:rsidR="009D6F0B" w:rsidRDefault="009D6F0B" w:rsidP="00765F5B">
            <w:pPr>
              <w:jc w:val="both"/>
            </w:pPr>
            <w:r>
              <w:t>Медикаменты</w:t>
            </w:r>
          </w:p>
        </w:tc>
        <w:tc>
          <w:tcPr>
            <w:tcW w:w="3191" w:type="dxa"/>
          </w:tcPr>
          <w:p w:rsidR="009D6F0B" w:rsidRDefault="009D6F0B" w:rsidP="00765F5B">
            <w:pPr>
              <w:jc w:val="center"/>
            </w:pPr>
            <w:r>
              <w:t>308,40</w:t>
            </w:r>
          </w:p>
        </w:tc>
      </w:tr>
      <w:tr w:rsidR="009D6F0B" w:rsidRPr="00552C7F" w:rsidTr="00C12096">
        <w:tc>
          <w:tcPr>
            <w:tcW w:w="828" w:type="dxa"/>
          </w:tcPr>
          <w:p w:rsidR="009D6F0B" w:rsidRDefault="009D6F0B" w:rsidP="00765F5B">
            <w:pPr>
              <w:jc w:val="both"/>
            </w:pPr>
            <w:r>
              <w:t>7</w:t>
            </w:r>
          </w:p>
        </w:tc>
        <w:tc>
          <w:tcPr>
            <w:tcW w:w="5551" w:type="dxa"/>
          </w:tcPr>
          <w:p w:rsidR="009D6F0B" w:rsidRDefault="009D6F0B" w:rsidP="00765F5B">
            <w:pPr>
              <w:jc w:val="both"/>
            </w:pPr>
            <w:r>
              <w:t>Цветы</w:t>
            </w:r>
          </w:p>
        </w:tc>
        <w:tc>
          <w:tcPr>
            <w:tcW w:w="3191" w:type="dxa"/>
          </w:tcPr>
          <w:p w:rsidR="009D6F0B" w:rsidRDefault="009D6F0B" w:rsidP="00765F5B">
            <w:pPr>
              <w:jc w:val="center"/>
            </w:pPr>
            <w:r>
              <w:t>8000,00</w:t>
            </w:r>
          </w:p>
        </w:tc>
      </w:tr>
      <w:tr w:rsidR="009D6F0B" w:rsidRPr="00552C7F" w:rsidTr="00C12096">
        <w:tc>
          <w:tcPr>
            <w:tcW w:w="828" w:type="dxa"/>
          </w:tcPr>
          <w:p w:rsidR="009D6F0B" w:rsidRDefault="009D6F0B" w:rsidP="00765F5B">
            <w:pPr>
              <w:jc w:val="both"/>
            </w:pPr>
            <w:r>
              <w:t>8</w:t>
            </w:r>
          </w:p>
        </w:tc>
        <w:tc>
          <w:tcPr>
            <w:tcW w:w="5551" w:type="dxa"/>
          </w:tcPr>
          <w:p w:rsidR="009D6F0B" w:rsidRDefault="009D6F0B" w:rsidP="00765F5B">
            <w:pPr>
              <w:jc w:val="both"/>
            </w:pPr>
            <w:r>
              <w:t>Конфеты</w:t>
            </w:r>
          </w:p>
        </w:tc>
        <w:tc>
          <w:tcPr>
            <w:tcW w:w="3191" w:type="dxa"/>
          </w:tcPr>
          <w:p w:rsidR="009D6F0B" w:rsidRDefault="009D6F0B" w:rsidP="00765F5B">
            <w:pPr>
              <w:jc w:val="center"/>
            </w:pPr>
            <w:r>
              <w:t>1733,70</w:t>
            </w:r>
          </w:p>
        </w:tc>
      </w:tr>
      <w:tr w:rsidR="009D6F0B" w:rsidRPr="00552C7F" w:rsidTr="00C12096">
        <w:tc>
          <w:tcPr>
            <w:tcW w:w="828" w:type="dxa"/>
          </w:tcPr>
          <w:p w:rsidR="009D6F0B" w:rsidRDefault="009D6F0B" w:rsidP="00765F5B">
            <w:pPr>
              <w:jc w:val="both"/>
            </w:pPr>
            <w:r>
              <w:t>9</w:t>
            </w:r>
          </w:p>
        </w:tc>
        <w:tc>
          <w:tcPr>
            <w:tcW w:w="5551" w:type="dxa"/>
          </w:tcPr>
          <w:p w:rsidR="009D6F0B" w:rsidRDefault="009D6F0B" w:rsidP="00765F5B">
            <w:pPr>
              <w:jc w:val="both"/>
            </w:pPr>
            <w:r>
              <w:t>Баннер, пригласительные</w:t>
            </w:r>
          </w:p>
        </w:tc>
        <w:tc>
          <w:tcPr>
            <w:tcW w:w="3191" w:type="dxa"/>
          </w:tcPr>
          <w:p w:rsidR="009D6F0B" w:rsidRDefault="009D6F0B" w:rsidP="00765F5B">
            <w:pPr>
              <w:jc w:val="center"/>
            </w:pPr>
            <w:r>
              <w:t>688,00</w:t>
            </w:r>
          </w:p>
        </w:tc>
      </w:tr>
      <w:tr w:rsidR="009D6F0B" w:rsidRPr="00552C7F" w:rsidTr="00C12096">
        <w:tc>
          <w:tcPr>
            <w:tcW w:w="828" w:type="dxa"/>
          </w:tcPr>
          <w:p w:rsidR="009D6F0B" w:rsidRPr="00E1322A" w:rsidRDefault="009D6F0B" w:rsidP="00DB6BC4">
            <w:pPr>
              <w:jc w:val="both"/>
              <w:rPr>
                <w:b/>
                <w:i/>
              </w:rPr>
            </w:pPr>
          </w:p>
        </w:tc>
        <w:tc>
          <w:tcPr>
            <w:tcW w:w="5551" w:type="dxa"/>
          </w:tcPr>
          <w:p w:rsidR="009D6F0B" w:rsidRPr="00765F5B" w:rsidRDefault="009D6F0B" w:rsidP="00DB6BC4">
            <w:pPr>
              <w:jc w:val="both"/>
              <w:rPr>
                <w:b/>
              </w:rPr>
            </w:pPr>
            <w:r w:rsidRPr="00765F5B">
              <w:rPr>
                <w:b/>
              </w:rPr>
              <w:t>ИТОГО</w:t>
            </w:r>
          </w:p>
        </w:tc>
        <w:tc>
          <w:tcPr>
            <w:tcW w:w="3191" w:type="dxa"/>
          </w:tcPr>
          <w:p w:rsidR="009D6F0B" w:rsidRPr="00765F5B" w:rsidRDefault="009D6F0B" w:rsidP="00DB6BC4">
            <w:pPr>
              <w:jc w:val="center"/>
              <w:rPr>
                <w:b/>
              </w:rPr>
            </w:pPr>
            <w:r w:rsidRPr="00765F5B">
              <w:rPr>
                <w:b/>
              </w:rPr>
              <w:t>36886,20</w:t>
            </w:r>
          </w:p>
        </w:tc>
      </w:tr>
      <w:tr w:rsidR="009D6F0B" w:rsidRPr="00552C7F" w:rsidTr="002F6F4C">
        <w:tc>
          <w:tcPr>
            <w:tcW w:w="9570" w:type="dxa"/>
            <w:gridSpan w:val="3"/>
          </w:tcPr>
          <w:p w:rsidR="009D6F0B" w:rsidRPr="00765F5B" w:rsidRDefault="009D6F0B" w:rsidP="00F0100D">
            <w:pPr>
              <w:jc w:val="center"/>
              <w:rPr>
                <w:b/>
              </w:rPr>
            </w:pPr>
            <w:r w:rsidRPr="00765F5B">
              <w:rPr>
                <w:b/>
                <w:lang w:val="en-US"/>
              </w:rPr>
              <w:t>II</w:t>
            </w:r>
            <w:r w:rsidRPr="00765F5B">
              <w:rPr>
                <w:b/>
              </w:rPr>
              <w:t xml:space="preserve"> квартал 2016 года</w:t>
            </w:r>
          </w:p>
        </w:tc>
      </w:tr>
      <w:tr w:rsidR="009D6F0B" w:rsidRPr="00E1322A" w:rsidTr="00C12096">
        <w:tc>
          <w:tcPr>
            <w:tcW w:w="828" w:type="dxa"/>
          </w:tcPr>
          <w:p w:rsidR="009D6F0B" w:rsidRPr="00A35303" w:rsidRDefault="009D6F0B" w:rsidP="00765F5B">
            <w:pPr>
              <w:jc w:val="center"/>
            </w:pPr>
            <w:r>
              <w:t>1</w:t>
            </w:r>
          </w:p>
        </w:tc>
        <w:tc>
          <w:tcPr>
            <w:tcW w:w="5551" w:type="dxa"/>
          </w:tcPr>
          <w:p w:rsidR="009D6F0B" w:rsidRPr="00A35303" w:rsidRDefault="009D6F0B" w:rsidP="00765F5B">
            <w:pPr>
              <w:jc w:val="both"/>
            </w:pPr>
            <w:r>
              <w:t>Торты</w:t>
            </w:r>
          </w:p>
        </w:tc>
        <w:tc>
          <w:tcPr>
            <w:tcW w:w="3191" w:type="dxa"/>
          </w:tcPr>
          <w:p w:rsidR="009D6F0B" w:rsidRPr="00A11603" w:rsidRDefault="009D6F0B" w:rsidP="00765F5B">
            <w:pPr>
              <w:jc w:val="center"/>
            </w:pPr>
            <w:r>
              <w:t>1950,00</w:t>
            </w:r>
          </w:p>
        </w:tc>
      </w:tr>
      <w:tr w:rsidR="009D6F0B" w:rsidRPr="00E1322A" w:rsidTr="00C12096">
        <w:tc>
          <w:tcPr>
            <w:tcW w:w="828" w:type="dxa"/>
          </w:tcPr>
          <w:p w:rsidR="009D6F0B" w:rsidRPr="00A35303" w:rsidRDefault="009D6F0B" w:rsidP="00765F5B">
            <w:pPr>
              <w:jc w:val="center"/>
            </w:pPr>
            <w:r>
              <w:t>2</w:t>
            </w:r>
          </w:p>
        </w:tc>
        <w:tc>
          <w:tcPr>
            <w:tcW w:w="5551" w:type="dxa"/>
          </w:tcPr>
          <w:p w:rsidR="009D6F0B" w:rsidRPr="00A35303" w:rsidRDefault="009D6F0B" w:rsidP="00765F5B">
            <w:pPr>
              <w:jc w:val="both"/>
            </w:pPr>
            <w:r>
              <w:t>Жалюзи вертикальные (кабинет № 39)</w:t>
            </w:r>
          </w:p>
        </w:tc>
        <w:tc>
          <w:tcPr>
            <w:tcW w:w="3191" w:type="dxa"/>
          </w:tcPr>
          <w:p w:rsidR="009D6F0B" w:rsidRPr="00A11603" w:rsidRDefault="009D6F0B" w:rsidP="00765F5B">
            <w:pPr>
              <w:jc w:val="center"/>
            </w:pPr>
            <w:r>
              <w:t>11092,00</w:t>
            </w:r>
          </w:p>
        </w:tc>
      </w:tr>
      <w:tr w:rsidR="009D6F0B" w:rsidRPr="00E1322A" w:rsidTr="00C12096">
        <w:tc>
          <w:tcPr>
            <w:tcW w:w="828" w:type="dxa"/>
          </w:tcPr>
          <w:p w:rsidR="009D6F0B" w:rsidRPr="00A35303" w:rsidRDefault="009D6F0B" w:rsidP="00765F5B">
            <w:pPr>
              <w:jc w:val="center"/>
            </w:pPr>
            <w:r>
              <w:t>3</w:t>
            </w:r>
          </w:p>
        </w:tc>
        <w:tc>
          <w:tcPr>
            <w:tcW w:w="5551" w:type="dxa"/>
          </w:tcPr>
          <w:p w:rsidR="009D6F0B" w:rsidRPr="00A35303" w:rsidRDefault="009D6F0B" w:rsidP="00765F5B">
            <w:pPr>
              <w:jc w:val="both"/>
            </w:pPr>
            <w:r>
              <w:t>Замена окна (кабинет № 39)</w:t>
            </w:r>
          </w:p>
        </w:tc>
        <w:tc>
          <w:tcPr>
            <w:tcW w:w="3191" w:type="dxa"/>
          </w:tcPr>
          <w:p w:rsidR="009D6F0B" w:rsidRPr="004178A9" w:rsidRDefault="009D6F0B" w:rsidP="00765F5B">
            <w:pPr>
              <w:jc w:val="center"/>
            </w:pPr>
            <w:r>
              <w:t>54000,00</w:t>
            </w:r>
          </w:p>
        </w:tc>
      </w:tr>
      <w:tr w:rsidR="009D6F0B" w:rsidRPr="00E1322A" w:rsidTr="00C12096">
        <w:tc>
          <w:tcPr>
            <w:tcW w:w="828" w:type="dxa"/>
          </w:tcPr>
          <w:p w:rsidR="009D6F0B" w:rsidRPr="00552C7F" w:rsidRDefault="009D6F0B" w:rsidP="00765F5B">
            <w:pPr>
              <w:jc w:val="center"/>
            </w:pPr>
            <w:r>
              <w:t>4</w:t>
            </w:r>
          </w:p>
        </w:tc>
        <w:tc>
          <w:tcPr>
            <w:tcW w:w="5551" w:type="dxa"/>
          </w:tcPr>
          <w:p w:rsidR="009D6F0B" w:rsidRDefault="009D6F0B" w:rsidP="00765F5B">
            <w:pPr>
              <w:jc w:val="both"/>
            </w:pPr>
            <w:r>
              <w:t>Хозяйственные материалы</w:t>
            </w:r>
          </w:p>
        </w:tc>
        <w:tc>
          <w:tcPr>
            <w:tcW w:w="3191" w:type="dxa"/>
          </w:tcPr>
          <w:p w:rsidR="009D6F0B" w:rsidRDefault="009D6F0B" w:rsidP="00765F5B">
            <w:pPr>
              <w:jc w:val="center"/>
            </w:pPr>
            <w:r>
              <w:t>3795,80</w:t>
            </w:r>
          </w:p>
        </w:tc>
      </w:tr>
      <w:tr w:rsidR="009D6F0B" w:rsidRPr="00E1322A" w:rsidTr="00C12096">
        <w:tc>
          <w:tcPr>
            <w:tcW w:w="828" w:type="dxa"/>
          </w:tcPr>
          <w:p w:rsidR="009D6F0B" w:rsidRPr="00552C7F" w:rsidRDefault="009D6F0B" w:rsidP="00765F5B">
            <w:pPr>
              <w:jc w:val="center"/>
            </w:pPr>
            <w:r>
              <w:t>5</w:t>
            </w:r>
          </w:p>
        </w:tc>
        <w:tc>
          <w:tcPr>
            <w:tcW w:w="5551" w:type="dxa"/>
          </w:tcPr>
          <w:p w:rsidR="009D6F0B" w:rsidRDefault="009D6F0B" w:rsidP="00765F5B">
            <w:pPr>
              <w:jc w:val="both"/>
            </w:pPr>
            <w:r>
              <w:t>Подписка</w:t>
            </w:r>
          </w:p>
        </w:tc>
        <w:tc>
          <w:tcPr>
            <w:tcW w:w="3191" w:type="dxa"/>
          </w:tcPr>
          <w:p w:rsidR="009D6F0B" w:rsidRDefault="009D6F0B" w:rsidP="00765F5B">
            <w:pPr>
              <w:jc w:val="center"/>
            </w:pPr>
            <w:r>
              <w:t>12720,46</w:t>
            </w:r>
          </w:p>
        </w:tc>
      </w:tr>
      <w:tr w:rsidR="009D6F0B" w:rsidRPr="00E1322A" w:rsidTr="00C12096">
        <w:tc>
          <w:tcPr>
            <w:tcW w:w="828" w:type="dxa"/>
          </w:tcPr>
          <w:p w:rsidR="009D6F0B" w:rsidRDefault="009D6F0B" w:rsidP="00765F5B">
            <w:pPr>
              <w:jc w:val="center"/>
            </w:pPr>
            <w:r>
              <w:t>6</w:t>
            </w:r>
          </w:p>
        </w:tc>
        <w:tc>
          <w:tcPr>
            <w:tcW w:w="5551" w:type="dxa"/>
          </w:tcPr>
          <w:p w:rsidR="009D6F0B" w:rsidRDefault="009D6F0B" w:rsidP="00765F5B">
            <w:pPr>
              <w:jc w:val="both"/>
            </w:pPr>
            <w:r>
              <w:t>Ручка - замок</w:t>
            </w:r>
          </w:p>
        </w:tc>
        <w:tc>
          <w:tcPr>
            <w:tcW w:w="3191" w:type="dxa"/>
          </w:tcPr>
          <w:p w:rsidR="009D6F0B" w:rsidRDefault="009D6F0B" w:rsidP="00765F5B">
            <w:pPr>
              <w:jc w:val="center"/>
            </w:pPr>
            <w:r>
              <w:t>1950,00</w:t>
            </w:r>
          </w:p>
        </w:tc>
      </w:tr>
      <w:tr w:rsidR="009D6F0B" w:rsidRPr="00E1322A" w:rsidTr="00C12096">
        <w:tc>
          <w:tcPr>
            <w:tcW w:w="828" w:type="dxa"/>
          </w:tcPr>
          <w:p w:rsidR="009D6F0B" w:rsidRDefault="009D6F0B" w:rsidP="00765F5B">
            <w:pPr>
              <w:jc w:val="center"/>
            </w:pPr>
            <w:r>
              <w:t>7</w:t>
            </w:r>
          </w:p>
        </w:tc>
        <w:tc>
          <w:tcPr>
            <w:tcW w:w="5551" w:type="dxa"/>
          </w:tcPr>
          <w:p w:rsidR="009D6F0B" w:rsidRDefault="009D6F0B" w:rsidP="00765F5B">
            <w:pPr>
              <w:jc w:val="both"/>
            </w:pPr>
            <w:r>
              <w:t xml:space="preserve">Призы </w:t>
            </w:r>
          </w:p>
        </w:tc>
        <w:tc>
          <w:tcPr>
            <w:tcW w:w="3191" w:type="dxa"/>
          </w:tcPr>
          <w:p w:rsidR="009D6F0B" w:rsidRDefault="009D6F0B" w:rsidP="00765F5B">
            <w:pPr>
              <w:jc w:val="center"/>
            </w:pPr>
            <w:r>
              <w:t>12825,00</w:t>
            </w:r>
          </w:p>
        </w:tc>
      </w:tr>
      <w:tr w:rsidR="009D6F0B" w:rsidRPr="00E1322A" w:rsidTr="00C12096">
        <w:tc>
          <w:tcPr>
            <w:tcW w:w="828" w:type="dxa"/>
          </w:tcPr>
          <w:p w:rsidR="009D6F0B" w:rsidRDefault="009D6F0B" w:rsidP="00765F5B">
            <w:pPr>
              <w:jc w:val="center"/>
            </w:pPr>
            <w:r>
              <w:t>8</w:t>
            </w:r>
          </w:p>
        </w:tc>
        <w:tc>
          <w:tcPr>
            <w:tcW w:w="5551" w:type="dxa"/>
          </w:tcPr>
          <w:p w:rsidR="009D6F0B" w:rsidRDefault="009D6F0B" w:rsidP="00765F5B">
            <w:pPr>
              <w:jc w:val="both"/>
            </w:pPr>
            <w:r>
              <w:t>Стройматериалы</w:t>
            </w:r>
          </w:p>
        </w:tc>
        <w:tc>
          <w:tcPr>
            <w:tcW w:w="3191" w:type="dxa"/>
          </w:tcPr>
          <w:p w:rsidR="009D6F0B" w:rsidRDefault="009D6F0B" w:rsidP="00765F5B">
            <w:pPr>
              <w:jc w:val="center"/>
            </w:pPr>
            <w:r>
              <w:t>1185,00</w:t>
            </w:r>
          </w:p>
        </w:tc>
      </w:tr>
      <w:tr w:rsidR="009D6F0B" w:rsidRPr="00E1322A" w:rsidTr="00C12096">
        <w:tc>
          <w:tcPr>
            <w:tcW w:w="828" w:type="dxa"/>
          </w:tcPr>
          <w:p w:rsidR="009D6F0B" w:rsidRDefault="009D6F0B" w:rsidP="00765F5B">
            <w:pPr>
              <w:jc w:val="center"/>
            </w:pPr>
            <w:r>
              <w:t>9</w:t>
            </w:r>
          </w:p>
        </w:tc>
        <w:tc>
          <w:tcPr>
            <w:tcW w:w="5551" w:type="dxa"/>
          </w:tcPr>
          <w:p w:rsidR="009D6F0B" w:rsidRDefault="009D6F0B" w:rsidP="00765F5B">
            <w:pPr>
              <w:jc w:val="both"/>
            </w:pPr>
            <w:r>
              <w:t>Вода</w:t>
            </w:r>
          </w:p>
        </w:tc>
        <w:tc>
          <w:tcPr>
            <w:tcW w:w="3191" w:type="dxa"/>
          </w:tcPr>
          <w:p w:rsidR="009D6F0B" w:rsidRDefault="009D6F0B" w:rsidP="00765F5B">
            <w:pPr>
              <w:jc w:val="center"/>
            </w:pPr>
            <w:r>
              <w:t>450,00</w:t>
            </w:r>
          </w:p>
        </w:tc>
      </w:tr>
      <w:tr w:rsidR="009D6F0B" w:rsidRPr="00E1322A" w:rsidTr="00C12096">
        <w:tc>
          <w:tcPr>
            <w:tcW w:w="828" w:type="dxa"/>
          </w:tcPr>
          <w:p w:rsidR="009D6F0B" w:rsidRDefault="009D6F0B" w:rsidP="00765F5B">
            <w:pPr>
              <w:jc w:val="center"/>
            </w:pPr>
            <w:r>
              <w:t>10</w:t>
            </w:r>
          </w:p>
        </w:tc>
        <w:tc>
          <w:tcPr>
            <w:tcW w:w="5551" w:type="dxa"/>
          </w:tcPr>
          <w:p w:rsidR="009D6F0B" w:rsidRPr="00765F5B" w:rsidRDefault="009D6F0B" w:rsidP="00765F5B">
            <w:pPr>
              <w:jc w:val="both"/>
            </w:pPr>
            <w:r w:rsidRPr="00765F5B">
              <w:t xml:space="preserve">Монтаж видеосистемы (камера в гардероб) </w:t>
            </w:r>
          </w:p>
        </w:tc>
        <w:tc>
          <w:tcPr>
            <w:tcW w:w="3191" w:type="dxa"/>
          </w:tcPr>
          <w:p w:rsidR="009D6F0B" w:rsidRPr="00765F5B" w:rsidRDefault="009D6F0B" w:rsidP="00765F5B">
            <w:pPr>
              <w:jc w:val="center"/>
            </w:pPr>
            <w:r w:rsidRPr="00765F5B">
              <w:t>5615,00</w:t>
            </w:r>
          </w:p>
        </w:tc>
      </w:tr>
      <w:tr w:rsidR="009D6F0B" w:rsidRPr="00E1322A" w:rsidTr="00C12096">
        <w:tc>
          <w:tcPr>
            <w:tcW w:w="828" w:type="dxa"/>
          </w:tcPr>
          <w:p w:rsidR="009D6F0B" w:rsidRPr="00E1322A" w:rsidRDefault="009D6F0B" w:rsidP="00765F5B">
            <w:pPr>
              <w:jc w:val="both"/>
              <w:rPr>
                <w:b/>
                <w:i/>
              </w:rPr>
            </w:pPr>
          </w:p>
        </w:tc>
        <w:tc>
          <w:tcPr>
            <w:tcW w:w="5551" w:type="dxa"/>
          </w:tcPr>
          <w:p w:rsidR="009D6F0B" w:rsidRPr="00765F5B" w:rsidRDefault="009D6F0B" w:rsidP="00765F5B">
            <w:pPr>
              <w:jc w:val="both"/>
              <w:rPr>
                <w:b/>
              </w:rPr>
            </w:pPr>
            <w:r w:rsidRPr="00765F5B">
              <w:rPr>
                <w:b/>
              </w:rPr>
              <w:t>ИТОГО</w:t>
            </w:r>
          </w:p>
        </w:tc>
        <w:tc>
          <w:tcPr>
            <w:tcW w:w="3191" w:type="dxa"/>
          </w:tcPr>
          <w:p w:rsidR="009D6F0B" w:rsidRPr="00765F5B" w:rsidRDefault="009D6F0B" w:rsidP="00765F5B">
            <w:pPr>
              <w:jc w:val="center"/>
              <w:rPr>
                <w:b/>
              </w:rPr>
            </w:pPr>
            <w:r w:rsidRPr="00765F5B">
              <w:rPr>
                <w:b/>
              </w:rPr>
              <w:t>105583,26</w:t>
            </w:r>
          </w:p>
        </w:tc>
      </w:tr>
      <w:tr w:rsidR="009D6F0B" w:rsidRPr="00E1322A" w:rsidTr="00CF1828">
        <w:tc>
          <w:tcPr>
            <w:tcW w:w="9570" w:type="dxa"/>
            <w:gridSpan w:val="3"/>
          </w:tcPr>
          <w:p w:rsidR="009D6F0B" w:rsidRPr="00765F5B" w:rsidRDefault="009D6F0B" w:rsidP="00765F5B">
            <w:pPr>
              <w:jc w:val="center"/>
              <w:rPr>
                <w:b/>
              </w:rPr>
            </w:pPr>
            <w:r w:rsidRPr="00765F5B">
              <w:rPr>
                <w:b/>
                <w:lang w:val="en-US"/>
              </w:rPr>
              <w:t>III</w:t>
            </w:r>
            <w:r w:rsidRPr="00765F5B">
              <w:rPr>
                <w:b/>
              </w:rPr>
              <w:t xml:space="preserve"> квартал 2016 года</w:t>
            </w:r>
          </w:p>
        </w:tc>
      </w:tr>
      <w:tr w:rsidR="009D6F0B" w:rsidRPr="00E1322A" w:rsidTr="00C12096">
        <w:tc>
          <w:tcPr>
            <w:tcW w:w="828" w:type="dxa"/>
          </w:tcPr>
          <w:p w:rsidR="009D6F0B" w:rsidRPr="00552C7F" w:rsidRDefault="009D6F0B" w:rsidP="00765F5B">
            <w:pPr>
              <w:jc w:val="center"/>
            </w:pPr>
            <w:r>
              <w:t>1</w:t>
            </w:r>
          </w:p>
        </w:tc>
        <w:tc>
          <w:tcPr>
            <w:tcW w:w="5551" w:type="dxa"/>
          </w:tcPr>
          <w:p w:rsidR="009D6F0B" w:rsidRPr="00552C7F" w:rsidRDefault="009D6F0B" w:rsidP="00765F5B">
            <w:pPr>
              <w:jc w:val="both"/>
            </w:pPr>
            <w:r>
              <w:t>Призы (конфеты)</w:t>
            </w:r>
          </w:p>
        </w:tc>
        <w:tc>
          <w:tcPr>
            <w:tcW w:w="3191" w:type="dxa"/>
          </w:tcPr>
          <w:p w:rsidR="009D6F0B" w:rsidRPr="00552C7F" w:rsidRDefault="009D6F0B" w:rsidP="00765F5B">
            <w:pPr>
              <w:jc w:val="center"/>
            </w:pPr>
            <w:r>
              <w:t>5951,58</w:t>
            </w:r>
          </w:p>
        </w:tc>
      </w:tr>
      <w:tr w:rsidR="009D6F0B" w:rsidRPr="00E1322A" w:rsidTr="00C12096">
        <w:tc>
          <w:tcPr>
            <w:tcW w:w="828" w:type="dxa"/>
          </w:tcPr>
          <w:p w:rsidR="009D6F0B" w:rsidRPr="00552C7F" w:rsidRDefault="009D6F0B" w:rsidP="00137B0C">
            <w:pPr>
              <w:jc w:val="center"/>
            </w:pPr>
            <w:r>
              <w:t>2</w:t>
            </w:r>
          </w:p>
        </w:tc>
        <w:tc>
          <w:tcPr>
            <w:tcW w:w="5551" w:type="dxa"/>
          </w:tcPr>
          <w:p w:rsidR="009D6F0B" w:rsidRPr="00552C7F" w:rsidRDefault="009D6F0B" w:rsidP="00137B0C">
            <w:pPr>
              <w:jc w:val="both"/>
            </w:pPr>
            <w:r>
              <w:t>Жалюзи вертикальные (кабинет № 37)</w:t>
            </w:r>
          </w:p>
        </w:tc>
        <w:tc>
          <w:tcPr>
            <w:tcW w:w="3191" w:type="dxa"/>
          </w:tcPr>
          <w:p w:rsidR="009D6F0B" w:rsidRPr="00552C7F" w:rsidRDefault="009D6F0B" w:rsidP="00137B0C">
            <w:pPr>
              <w:jc w:val="center"/>
            </w:pPr>
            <w:r>
              <w:t>9897,00</w:t>
            </w:r>
          </w:p>
        </w:tc>
      </w:tr>
      <w:tr w:rsidR="009D6F0B" w:rsidRPr="00E1322A" w:rsidTr="00C12096">
        <w:tc>
          <w:tcPr>
            <w:tcW w:w="828" w:type="dxa"/>
          </w:tcPr>
          <w:p w:rsidR="009D6F0B" w:rsidRPr="00E1322A" w:rsidRDefault="009D6F0B" w:rsidP="00765F5B">
            <w:pPr>
              <w:jc w:val="both"/>
              <w:rPr>
                <w:b/>
                <w:i/>
              </w:rPr>
            </w:pPr>
          </w:p>
        </w:tc>
        <w:tc>
          <w:tcPr>
            <w:tcW w:w="5551" w:type="dxa"/>
          </w:tcPr>
          <w:p w:rsidR="009D6F0B" w:rsidRPr="00765F5B" w:rsidRDefault="009D6F0B" w:rsidP="00765F5B">
            <w:pPr>
              <w:jc w:val="both"/>
              <w:rPr>
                <w:b/>
              </w:rPr>
            </w:pPr>
            <w:r w:rsidRPr="00765F5B">
              <w:rPr>
                <w:b/>
              </w:rPr>
              <w:t>ИТОГО</w:t>
            </w:r>
          </w:p>
        </w:tc>
        <w:tc>
          <w:tcPr>
            <w:tcW w:w="3191" w:type="dxa"/>
          </w:tcPr>
          <w:p w:rsidR="009D6F0B" w:rsidRPr="00765F5B" w:rsidRDefault="009D6F0B" w:rsidP="00765F5B">
            <w:pPr>
              <w:jc w:val="center"/>
              <w:rPr>
                <w:b/>
              </w:rPr>
            </w:pPr>
            <w:r w:rsidRPr="00765F5B">
              <w:rPr>
                <w:b/>
              </w:rPr>
              <w:t>15848,58</w:t>
            </w:r>
          </w:p>
        </w:tc>
      </w:tr>
      <w:tr w:rsidR="009D6F0B" w:rsidRPr="00E1322A" w:rsidTr="00B30BA6">
        <w:tc>
          <w:tcPr>
            <w:tcW w:w="9570" w:type="dxa"/>
            <w:gridSpan w:val="3"/>
          </w:tcPr>
          <w:p w:rsidR="009D6F0B" w:rsidRPr="00765F5B" w:rsidRDefault="009D6F0B" w:rsidP="00765F5B">
            <w:pPr>
              <w:jc w:val="center"/>
              <w:rPr>
                <w:b/>
              </w:rPr>
            </w:pPr>
            <w:r w:rsidRPr="00765F5B">
              <w:rPr>
                <w:b/>
                <w:lang w:val="en-US"/>
              </w:rPr>
              <w:t>IV</w:t>
            </w:r>
            <w:r>
              <w:rPr>
                <w:b/>
              </w:rPr>
              <w:t xml:space="preserve"> </w:t>
            </w:r>
            <w:r w:rsidRPr="00765F5B">
              <w:rPr>
                <w:b/>
              </w:rPr>
              <w:t>квартал 2016 года</w:t>
            </w:r>
          </w:p>
        </w:tc>
      </w:tr>
      <w:tr w:rsidR="009D6F0B" w:rsidRPr="00E1322A" w:rsidTr="00C12096">
        <w:tc>
          <w:tcPr>
            <w:tcW w:w="828" w:type="dxa"/>
          </w:tcPr>
          <w:p w:rsidR="009D6F0B" w:rsidRPr="00552C7F" w:rsidRDefault="009D6F0B" w:rsidP="00765F5B">
            <w:pPr>
              <w:jc w:val="center"/>
            </w:pPr>
            <w:r>
              <w:t>1</w:t>
            </w:r>
          </w:p>
        </w:tc>
        <w:tc>
          <w:tcPr>
            <w:tcW w:w="5551" w:type="dxa"/>
          </w:tcPr>
          <w:p w:rsidR="009D6F0B" w:rsidRPr="00552C7F" w:rsidRDefault="009D6F0B" w:rsidP="00765F5B">
            <w:pPr>
              <w:jc w:val="both"/>
            </w:pPr>
            <w:r>
              <w:t>Концелярия</w:t>
            </w:r>
          </w:p>
        </w:tc>
        <w:tc>
          <w:tcPr>
            <w:tcW w:w="3191" w:type="dxa"/>
          </w:tcPr>
          <w:p w:rsidR="009D6F0B" w:rsidRPr="00552C7F" w:rsidRDefault="009D6F0B" w:rsidP="00765F5B">
            <w:pPr>
              <w:jc w:val="center"/>
            </w:pPr>
            <w:r>
              <w:t>20993,55</w:t>
            </w:r>
          </w:p>
        </w:tc>
      </w:tr>
      <w:tr w:rsidR="009D6F0B" w:rsidRPr="00E1322A" w:rsidTr="00C12096">
        <w:tc>
          <w:tcPr>
            <w:tcW w:w="828" w:type="dxa"/>
          </w:tcPr>
          <w:p w:rsidR="009D6F0B" w:rsidRPr="00552C7F" w:rsidRDefault="009D6F0B" w:rsidP="00765F5B">
            <w:pPr>
              <w:jc w:val="center"/>
            </w:pPr>
            <w:r>
              <w:t>2</w:t>
            </w:r>
          </w:p>
        </w:tc>
        <w:tc>
          <w:tcPr>
            <w:tcW w:w="5551" w:type="dxa"/>
          </w:tcPr>
          <w:p w:rsidR="009D6F0B" w:rsidRPr="00552C7F" w:rsidRDefault="009D6F0B" w:rsidP="00765F5B">
            <w:pPr>
              <w:jc w:val="both"/>
            </w:pPr>
            <w:r>
              <w:t>Спец одежда</w:t>
            </w:r>
          </w:p>
        </w:tc>
        <w:tc>
          <w:tcPr>
            <w:tcW w:w="3191" w:type="dxa"/>
          </w:tcPr>
          <w:p w:rsidR="009D6F0B" w:rsidRPr="00552C7F" w:rsidRDefault="009D6F0B" w:rsidP="00765F5B">
            <w:pPr>
              <w:jc w:val="center"/>
            </w:pPr>
            <w:r>
              <w:t>1000,00</w:t>
            </w:r>
          </w:p>
        </w:tc>
      </w:tr>
      <w:tr w:rsidR="009D6F0B" w:rsidRPr="00E1322A" w:rsidTr="00C12096">
        <w:tc>
          <w:tcPr>
            <w:tcW w:w="828" w:type="dxa"/>
          </w:tcPr>
          <w:p w:rsidR="009D6F0B" w:rsidRDefault="009D6F0B" w:rsidP="00765F5B">
            <w:pPr>
              <w:jc w:val="center"/>
            </w:pPr>
            <w:r>
              <w:t>3</w:t>
            </w:r>
          </w:p>
        </w:tc>
        <w:tc>
          <w:tcPr>
            <w:tcW w:w="5551" w:type="dxa"/>
          </w:tcPr>
          <w:p w:rsidR="009D6F0B" w:rsidRDefault="009D6F0B" w:rsidP="00765F5B">
            <w:pPr>
              <w:jc w:val="both"/>
            </w:pPr>
            <w:r>
              <w:t>Окно</w:t>
            </w:r>
          </w:p>
        </w:tc>
        <w:tc>
          <w:tcPr>
            <w:tcW w:w="3191" w:type="dxa"/>
          </w:tcPr>
          <w:p w:rsidR="009D6F0B" w:rsidRDefault="009D6F0B" w:rsidP="00765F5B">
            <w:pPr>
              <w:jc w:val="center"/>
            </w:pPr>
            <w:r>
              <w:t>54000,00</w:t>
            </w:r>
          </w:p>
        </w:tc>
      </w:tr>
      <w:tr w:rsidR="009D6F0B" w:rsidRPr="00E1322A" w:rsidTr="00C12096">
        <w:tc>
          <w:tcPr>
            <w:tcW w:w="828" w:type="dxa"/>
          </w:tcPr>
          <w:p w:rsidR="009D6F0B" w:rsidRDefault="009D6F0B" w:rsidP="00765F5B">
            <w:pPr>
              <w:jc w:val="center"/>
            </w:pPr>
            <w:r>
              <w:t>4</w:t>
            </w:r>
          </w:p>
        </w:tc>
        <w:tc>
          <w:tcPr>
            <w:tcW w:w="5551" w:type="dxa"/>
          </w:tcPr>
          <w:p w:rsidR="009D6F0B" w:rsidRDefault="009D6F0B" w:rsidP="00765F5B">
            <w:pPr>
              <w:jc w:val="both"/>
            </w:pPr>
            <w:r>
              <w:t>Рамки</w:t>
            </w:r>
          </w:p>
        </w:tc>
        <w:tc>
          <w:tcPr>
            <w:tcW w:w="3191" w:type="dxa"/>
          </w:tcPr>
          <w:p w:rsidR="009D6F0B" w:rsidRDefault="009D6F0B" w:rsidP="00765F5B">
            <w:pPr>
              <w:jc w:val="center"/>
            </w:pPr>
            <w:r>
              <w:t>6360,00</w:t>
            </w:r>
          </w:p>
        </w:tc>
      </w:tr>
      <w:tr w:rsidR="009D6F0B" w:rsidRPr="00E1322A" w:rsidTr="00C12096">
        <w:tc>
          <w:tcPr>
            <w:tcW w:w="828" w:type="dxa"/>
          </w:tcPr>
          <w:p w:rsidR="009D6F0B" w:rsidRDefault="009D6F0B" w:rsidP="00765F5B">
            <w:pPr>
              <w:jc w:val="center"/>
            </w:pPr>
            <w:r>
              <w:t>5</w:t>
            </w:r>
          </w:p>
        </w:tc>
        <w:tc>
          <w:tcPr>
            <w:tcW w:w="5551" w:type="dxa"/>
          </w:tcPr>
          <w:p w:rsidR="009D6F0B" w:rsidRDefault="009D6F0B" w:rsidP="00765F5B">
            <w:pPr>
              <w:jc w:val="both"/>
            </w:pPr>
            <w:r>
              <w:t>Повышение квалификации</w:t>
            </w:r>
          </w:p>
        </w:tc>
        <w:tc>
          <w:tcPr>
            <w:tcW w:w="3191" w:type="dxa"/>
          </w:tcPr>
          <w:p w:rsidR="009D6F0B" w:rsidRDefault="009D6F0B" w:rsidP="00765F5B">
            <w:pPr>
              <w:jc w:val="center"/>
            </w:pPr>
            <w:r>
              <w:t>8949,00</w:t>
            </w:r>
          </w:p>
        </w:tc>
      </w:tr>
      <w:tr w:rsidR="009D6F0B" w:rsidRPr="00E1322A" w:rsidTr="00C12096">
        <w:tc>
          <w:tcPr>
            <w:tcW w:w="828" w:type="dxa"/>
          </w:tcPr>
          <w:p w:rsidR="009D6F0B" w:rsidRDefault="009D6F0B" w:rsidP="00765F5B">
            <w:pPr>
              <w:jc w:val="center"/>
            </w:pPr>
            <w:r>
              <w:t>6</w:t>
            </w:r>
          </w:p>
        </w:tc>
        <w:tc>
          <w:tcPr>
            <w:tcW w:w="5551" w:type="dxa"/>
          </w:tcPr>
          <w:p w:rsidR="009D6F0B" w:rsidRDefault="009D6F0B" w:rsidP="00765F5B">
            <w:pPr>
              <w:jc w:val="both"/>
            </w:pPr>
            <w:r>
              <w:t>Бланки</w:t>
            </w:r>
          </w:p>
        </w:tc>
        <w:tc>
          <w:tcPr>
            <w:tcW w:w="3191" w:type="dxa"/>
          </w:tcPr>
          <w:p w:rsidR="009D6F0B" w:rsidRDefault="009D6F0B" w:rsidP="00765F5B">
            <w:pPr>
              <w:jc w:val="center"/>
            </w:pPr>
            <w:r>
              <w:t>556,75</w:t>
            </w:r>
          </w:p>
        </w:tc>
      </w:tr>
      <w:tr w:rsidR="009D6F0B" w:rsidRPr="00E1322A" w:rsidTr="00C12096">
        <w:tc>
          <w:tcPr>
            <w:tcW w:w="828" w:type="dxa"/>
          </w:tcPr>
          <w:p w:rsidR="009D6F0B" w:rsidRDefault="009D6F0B" w:rsidP="00765F5B">
            <w:pPr>
              <w:jc w:val="center"/>
            </w:pPr>
            <w:r>
              <w:t>7</w:t>
            </w:r>
          </w:p>
        </w:tc>
        <w:tc>
          <w:tcPr>
            <w:tcW w:w="5551" w:type="dxa"/>
          </w:tcPr>
          <w:p w:rsidR="009D6F0B" w:rsidRDefault="009D6F0B" w:rsidP="00765F5B">
            <w:pPr>
              <w:jc w:val="both"/>
            </w:pPr>
            <w:r>
              <w:t>Для проведения мероприятий</w:t>
            </w:r>
          </w:p>
        </w:tc>
        <w:tc>
          <w:tcPr>
            <w:tcW w:w="3191" w:type="dxa"/>
          </w:tcPr>
          <w:p w:rsidR="009D6F0B" w:rsidRDefault="009D6F0B" w:rsidP="00765F5B">
            <w:pPr>
              <w:jc w:val="center"/>
            </w:pPr>
            <w:r>
              <w:t>14612,09</w:t>
            </w:r>
          </w:p>
        </w:tc>
      </w:tr>
      <w:tr w:rsidR="009D6F0B" w:rsidRPr="00E1322A" w:rsidTr="00C12096">
        <w:tc>
          <w:tcPr>
            <w:tcW w:w="828" w:type="dxa"/>
          </w:tcPr>
          <w:p w:rsidR="009D6F0B" w:rsidRDefault="009D6F0B" w:rsidP="00765F5B">
            <w:pPr>
              <w:jc w:val="center"/>
            </w:pPr>
            <w:r>
              <w:t>8</w:t>
            </w:r>
          </w:p>
        </w:tc>
        <w:tc>
          <w:tcPr>
            <w:tcW w:w="5551" w:type="dxa"/>
          </w:tcPr>
          <w:p w:rsidR="009D6F0B" w:rsidRDefault="009D6F0B" w:rsidP="00765F5B">
            <w:pPr>
              <w:jc w:val="both"/>
            </w:pPr>
            <w:r>
              <w:t>Картридж</w:t>
            </w:r>
          </w:p>
        </w:tc>
        <w:tc>
          <w:tcPr>
            <w:tcW w:w="3191" w:type="dxa"/>
          </w:tcPr>
          <w:p w:rsidR="009D6F0B" w:rsidRDefault="009D6F0B" w:rsidP="00765F5B">
            <w:pPr>
              <w:jc w:val="center"/>
            </w:pPr>
            <w:r>
              <w:t>13397,40</w:t>
            </w:r>
          </w:p>
        </w:tc>
      </w:tr>
      <w:tr w:rsidR="009D6F0B" w:rsidRPr="00E1322A" w:rsidTr="00C12096">
        <w:tc>
          <w:tcPr>
            <w:tcW w:w="828" w:type="dxa"/>
          </w:tcPr>
          <w:p w:rsidR="009D6F0B" w:rsidRDefault="009D6F0B" w:rsidP="00765F5B">
            <w:pPr>
              <w:jc w:val="center"/>
            </w:pPr>
            <w:r>
              <w:t>9</w:t>
            </w:r>
          </w:p>
        </w:tc>
        <w:tc>
          <w:tcPr>
            <w:tcW w:w="5551" w:type="dxa"/>
          </w:tcPr>
          <w:p w:rsidR="009D6F0B" w:rsidRDefault="009D6F0B" w:rsidP="00765F5B">
            <w:pPr>
              <w:jc w:val="both"/>
            </w:pPr>
            <w:r>
              <w:t>Настенный крепеж</w:t>
            </w:r>
          </w:p>
        </w:tc>
        <w:tc>
          <w:tcPr>
            <w:tcW w:w="3191" w:type="dxa"/>
          </w:tcPr>
          <w:p w:rsidR="009D6F0B" w:rsidRDefault="009D6F0B" w:rsidP="00765F5B">
            <w:pPr>
              <w:jc w:val="center"/>
            </w:pPr>
            <w:r>
              <w:t>3414,00</w:t>
            </w:r>
          </w:p>
        </w:tc>
      </w:tr>
      <w:tr w:rsidR="009D6F0B" w:rsidRPr="00E1322A" w:rsidTr="00C12096">
        <w:tc>
          <w:tcPr>
            <w:tcW w:w="828" w:type="dxa"/>
          </w:tcPr>
          <w:p w:rsidR="009D6F0B" w:rsidRDefault="009D6F0B" w:rsidP="00765F5B">
            <w:pPr>
              <w:jc w:val="center"/>
            </w:pPr>
            <w:r>
              <w:t>10</w:t>
            </w:r>
          </w:p>
        </w:tc>
        <w:tc>
          <w:tcPr>
            <w:tcW w:w="5551" w:type="dxa"/>
          </w:tcPr>
          <w:p w:rsidR="009D6F0B" w:rsidRDefault="009D6F0B" w:rsidP="00765F5B">
            <w:pPr>
              <w:jc w:val="both"/>
            </w:pPr>
            <w:r>
              <w:t>Журналы</w:t>
            </w:r>
          </w:p>
        </w:tc>
        <w:tc>
          <w:tcPr>
            <w:tcW w:w="3191" w:type="dxa"/>
          </w:tcPr>
          <w:p w:rsidR="009D6F0B" w:rsidRDefault="009D6F0B" w:rsidP="00765F5B">
            <w:pPr>
              <w:jc w:val="center"/>
            </w:pPr>
            <w:r>
              <w:t>8724,54</w:t>
            </w:r>
          </w:p>
        </w:tc>
      </w:tr>
      <w:tr w:rsidR="009D6F0B" w:rsidRPr="00E1322A" w:rsidTr="00C12096">
        <w:tc>
          <w:tcPr>
            <w:tcW w:w="828" w:type="dxa"/>
          </w:tcPr>
          <w:p w:rsidR="009D6F0B" w:rsidRDefault="009D6F0B" w:rsidP="00765F5B">
            <w:pPr>
              <w:jc w:val="center"/>
            </w:pPr>
            <w:r>
              <w:t>11</w:t>
            </w:r>
          </w:p>
        </w:tc>
        <w:tc>
          <w:tcPr>
            <w:tcW w:w="5551" w:type="dxa"/>
          </w:tcPr>
          <w:p w:rsidR="009D6F0B" w:rsidRDefault="009D6F0B" w:rsidP="00765F5B">
            <w:pPr>
              <w:jc w:val="both"/>
            </w:pPr>
            <w:r>
              <w:t>Миг</w:t>
            </w:r>
          </w:p>
        </w:tc>
        <w:tc>
          <w:tcPr>
            <w:tcW w:w="3191" w:type="dxa"/>
          </w:tcPr>
          <w:p w:rsidR="009D6F0B" w:rsidRDefault="009D6F0B" w:rsidP="00765F5B">
            <w:pPr>
              <w:jc w:val="center"/>
            </w:pPr>
            <w:r>
              <w:t>2860,00</w:t>
            </w:r>
          </w:p>
        </w:tc>
      </w:tr>
      <w:tr w:rsidR="009D6F0B" w:rsidRPr="00E1322A" w:rsidTr="00C12096">
        <w:tc>
          <w:tcPr>
            <w:tcW w:w="828" w:type="dxa"/>
          </w:tcPr>
          <w:p w:rsidR="009D6F0B" w:rsidRDefault="009D6F0B" w:rsidP="00765F5B">
            <w:pPr>
              <w:jc w:val="center"/>
            </w:pPr>
            <w:r>
              <w:t>12</w:t>
            </w:r>
          </w:p>
        </w:tc>
        <w:tc>
          <w:tcPr>
            <w:tcW w:w="5551" w:type="dxa"/>
          </w:tcPr>
          <w:p w:rsidR="009D6F0B" w:rsidRDefault="009D6F0B" w:rsidP="00765F5B">
            <w:pPr>
              <w:jc w:val="both"/>
            </w:pPr>
            <w:r>
              <w:t>Мебель</w:t>
            </w:r>
          </w:p>
        </w:tc>
        <w:tc>
          <w:tcPr>
            <w:tcW w:w="3191" w:type="dxa"/>
          </w:tcPr>
          <w:p w:rsidR="009D6F0B" w:rsidRDefault="009D6F0B" w:rsidP="00765F5B">
            <w:pPr>
              <w:jc w:val="center"/>
            </w:pPr>
            <w:r>
              <w:t>38552,00</w:t>
            </w:r>
          </w:p>
        </w:tc>
      </w:tr>
      <w:tr w:rsidR="009D6F0B" w:rsidRPr="00E1322A" w:rsidTr="00C12096">
        <w:tc>
          <w:tcPr>
            <w:tcW w:w="828" w:type="dxa"/>
          </w:tcPr>
          <w:p w:rsidR="009D6F0B" w:rsidRDefault="009D6F0B" w:rsidP="00765F5B">
            <w:pPr>
              <w:jc w:val="center"/>
            </w:pPr>
            <w:r>
              <w:t>13</w:t>
            </w:r>
          </w:p>
        </w:tc>
        <w:tc>
          <w:tcPr>
            <w:tcW w:w="5551" w:type="dxa"/>
          </w:tcPr>
          <w:p w:rsidR="009D6F0B" w:rsidRDefault="009D6F0B" w:rsidP="00765F5B">
            <w:pPr>
              <w:jc w:val="both"/>
            </w:pPr>
            <w:r>
              <w:t>Жалюзи</w:t>
            </w:r>
          </w:p>
        </w:tc>
        <w:tc>
          <w:tcPr>
            <w:tcW w:w="3191" w:type="dxa"/>
          </w:tcPr>
          <w:p w:rsidR="009D6F0B" w:rsidRDefault="009D6F0B" w:rsidP="00765F5B">
            <w:pPr>
              <w:jc w:val="center"/>
            </w:pPr>
            <w:r>
              <w:t>10000,00</w:t>
            </w:r>
          </w:p>
        </w:tc>
      </w:tr>
      <w:tr w:rsidR="009D6F0B" w:rsidRPr="00E1322A" w:rsidTr="00C12096">
        <w:tc>
          <w:tcPr>
            <w:tcW w:w="828" w:type="dxa"/>
          </w:tcPr>
          <w:p w:rsidR="009D6F0B" w:rsidRDefault="009D6F0B" w:rsidP="00765F5B">
            <w:pPr>
              <w:jc w:val="center"/>
            </w:pPr>
            <w:r>
              <w:t>14</w:t>
            </w:r>
          </w:p>
        </w:tc>
        <w:tc>
          <w:tcPr>
            <w:tcW w:w="5551" w:type="dxa"/>
          </w:tcPr>
          <w:p w:rsidR="009D6F0B" w:rsidRDefault="009D6F0B" w:rsidP="00765F5B">
            <w:pPr>
              <w:jc w:val="both"/>
            </w:pPr>
            <w:r>
              <w:t>Сценический костюм</w:t>
            </w:r>
          </w:p>
        </w:tc>
        <w:tc>
          <w:tcPr>
            <w:tcW w:w="3191" w:type="dxa"/>
          </w:tcPr>
          <w:p w:rsidR="009D6F0B" w:rsidRDefault="009D6F0B" w:rsidP="00765F5B">
            <w:pPr>
              <w:jc w:val="center"/>
            </w:pPr>
            <w:r>
              <w:t>14000,00</w:t>
            </w:r>
          </w:p>
        </w:tc>
      </w:tr>
      <w:tr w:rsidR="009D6F0B" w:rsidRPr="00E1322A" w:rsidTr="00C12096">
        <w:tc>
          <w:tcPr>
            <w:tcW w:w="828" w:type="dxa"/>
          </w:tcPr>
          <w:p w:rsidR="009D6F0B" w:rsidRPr="00E1322A" w:rsidRDefault="009D6F0B" w:rsidP="00765F5B">
            <w:pPr>
              <w:jc w:val="both"/>
              <w:rPr>
                <w:b/>
                <w:i/>
              </w:rPr>
            </w:pPr>
          </w:p>
        </w:tc>
        <w:tc>
          <w:tcPr>
            <w:tcW w:w="5551" w:type="dxa"/>
          </w:tcPr>
          <w:p w:rsidR="009D6F0B" w:rsidRPr="004F6BA4" w:rsidRDefault="009D6F0B" w:rsidP="00765F5B">
            <w:pPr>
              <w:jc w:val="both"/>
              <w:rPr>
                <w:b/>
              </w:rPr>
            </w:pPr>
            <w:r w:rsidRPr="004F6BA4">
              <w:rPr>
                <w:b/>
              </w:rPr>
              <w:t>ИТОГО</w:t>
            </w:r>
          </w:p>
        </w:tc>
        <w:tc>
          <w:tcPr>
            <w:tcW w:w="3191" w:type="dxa"/>
          </w:tcPr>
          <w:p w:rsidR="009D6F0B" w:rsidRPr="004F6BA4" w:rsidRDefault="009D6F0B" w:rsidP="00765F5B">
            <w:pPr>
              <w:jc w:val="center"/>
              <w:rPr>
                <w:b/>
              </w:rPr>
            </w:pPr>
            <w:r w:rsidRPr="004F6BA4">
              <w:rPr>
                <w:b/>
              </w:rPr>
              <w:t>197419,33</w:t>
            </w:r>
          </w:p>
        </w:tc>
      </w:tr>
      <w:tr w:rsidR="009D6F0B" w:rsidRPr="00E1322A" w:rsidTr="00C12096">
        <w:tc>
          <w:tcPr>
            <w:tcW w:w="828" w:type="dxa"/>
          </w:tcPr>
          <w:p w:rsidR="009D6F0B" w:rsidRPr="00E1322A" w:rsidRDefault="009D6F0B" w:rsidP="00765F5B">
            <w:pPr>
              <w:jc w:val="both"/>
              <w:rPr>
                <w:b/>
                <w:i/>
              </w:rPr>
            </w:pPr>
          </w:p>
        </w:tc>
        <w:tc>
          <w:tcPr>
            <w:tcW w:w="5551" w:type="dxa"/>
          </w:tcPr>
          <w:p w:rsidR="009D6F0B" w:rsidRPr="004F6BA4" w:rsidRDefault="009D6F0B" w:rsidP="00765F5B">
            <w:pPr>
              <w:jc w:val="both"/>
              <w:rPr>
                <w:b/>
              </w:rPr>
            </w:pPr>
            <w:r w:rsidRPr="004F6BA4">
              <w:rPr>
                <w:b/>
              </w:rPr>
              <w:t>ВСЕГО за год</w:t>
            </w:r>
          </w:p>
        </w:tc>
        <w:tc>
          <w:tcPr>
            <w:tcW w:w="3191" w:type="dxa"/>
          </w:tcPr>
          <w:p w:rsidR="009D6F0B" w:rsidRPr="004F6BA4" w:rsidRDefault="009D6F0B" w:rsidP="00765F5B">
            <w:pPr>
              <w:jc w:val="center"/>
              <w:rPr>
                <w:b/>
              </w:rPr>
            </w:pPr>
            <w:r w:rsidRPr="004F6BA4">
              <w:rPr>
                <w:b/>
              </w:rPr>
              <w:t>355 737,37</w:t>
            </w:r>
          </w:p>
        </w:tc>
      </w:tr>
    </w:tbl>
    <w:p w:rsidR="009D6F0B" w:rsidRPr="00D759EF" w:rsidRDefault="009D6F0B" w:rsidP="008A09AC">
      <w:pPr>
        <w:rPr>
          <w:sz w:val="28"/>
          <w:szCs w:val="28"/>
        </w:rPr>
      </w:pPr>
    </w:p>
    <w:p w:rsidR="009D6F0B" w:rsidRPr="00D759EF" w:rsidRDefault="009D6F0B" w:rsidP="008A09AC">
      <w:pPr>
        <w:rPr>
          <w:sz w:val="28"/>
          <w:szCs w:val="28"/>
        </w:rPr>
      </w:pPr>
      <w:r w:rsidRPr="00D759EF">
        <w:rPr>
          <w:sz w:val="28"/>
          <w:szCs w:val="28"/>
        </w:rPr>
        <w:t>За счет средства из муниципальной программы на иные цели</w:t>
      </w:r>
    </w:p>
    <w:p w:rsidR="009D6F0B" w:rsidRPr="00552C7F" w:rsidRDefault="009D6F0B" w:rsidP="008A09AC">
      <w:pPr>
        <w:rPr>
          <w:b/>
          <w: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1"/>
        <w:gridCol w:w="3191"/>
      </w:tblGrid>
      <w:tr w:rsidR="009D6F0B" w:rsidRPr="00E1322A" w:rsidTr="004F6BA4">
        <w:tc>
          <w:tcPr>
            <w:tcW w:w="828" w:type="dxa"/>
          </w:tcPr>
          <w:p w:rsidR="009D6F0B" w:rsidRPr="00E1322A" w:rsidRDefault="009D6F0B" w:rsidP="00C12096">
            <w:pPr>
              <w:jc w:val="center"/>
              <w:rPr>
                <w:b/>
                <w:i/>
              </w:rPr>
            </w:pPr>
            <w:r w:rsidRPr="00E1322A">
              <w:rPr>
                <w:b/>
                <w:i/>
              </w:rPr>
              <w:t>№ п/п</w:t>
            </w:r>
          </w:p>
        </w:tc>
        <w:tc>
          <w:tcPr>
            <w:tcW w:w="5551" w:type="dxa"/>
          </w:tcPr>
          <w:p w:rsidR="009D6F0B" w:rsidRPr="00E1322A" w:rsidRDefault="009D6F0B" w:rsidP="00C12096">
            <w:pPr>
              <w:jc w:val="center"/>
              <w:rPr>
                <w:b/>
                <w:i/>
              </w:rPr>
            </w:pPr>
            <w:r w:rsidRPr="00E1322A">
              <w:rPr>
                <w:b/>
                <w:i/>
              </w:rPr>
              <w:t>Наименование мероприятий</w:t>
            </w:r>
          </w:p>
        </w:tc>
        <w:tc>
          <w:tcPr>
            <w:tcW w:w="3191" w:type="dxa"/>
          </w:tcPr>
          <w:p w:rsidR="009D6F0B" w:rsidRPr="00E1322A" w:rsidRDefault="009D6F0B" w:rsidP="00C12096">
            <w:pPr>
              <w:jc w:val="center"/>
              <w:rPr>
                <w:b/>
                <w:i/>
              </w:rPr>
            </w:pPr>
            <w:r w:rsidRPr="00E1322A">
              <w:rPr>
                <w:b/>
                <w:i/>
              </w:rPr>
              <w:t>Средства в руб.</w:t>
            </w:r>
          </w:p>
        </w:tc>
      </w:tr>
      <w:tr w:rsidR="009D6F0B" w:rsidRPr="00552C7F" w:rsidTr="004F6BA4">
        <w:tc>
          <w:tcPr>
            <w:tcW w:w="828" w:type="dxa"/>
          </w:tcPr>
          <w:p w:rsidR="009D6F0B" w:rsidRPr="00A35303" w:rsidRDefault="009D6F0B" w:rsidP="00C12096">
            <w:pPr>
              <w:spacing w:line="360" w:lineRule="auto"/>
              <w:jc w:val="center"/>
            </w:pPr>
            <w:r>
              <w:t>1</w:t>
            </w:r>
          </w:p>
        </w:tc>
        <w:tc>
          <w:tcPr>
            <w:tcW w:w="5551" w:type="dxa"/>
          </w:tcPr>
          <w:p w:rsidR="009D6F0B" w:rsidRPr="00A35303" w:rsidRDefault="009D6F0B" w:rsidP="004F6BA4">
            <w:r>
              <w:t xml:space="preserve">Сценические костюмы к мюзиклу в стиле Моцарта «Красная Шапочка» </w:t>
            </w:r>
            <w:r>
              <w:rPr>
                <w:color w:val="000000"/>
                <w:sz w:val="22"/>
                <w:szCs w:val="22"/>
              </w:rPr>
              <w:t xml:space="preserve">(3500 руб.*2 шт.; 3000 руб.*1шт.) </w:t>
            </w:r>
            <w:r>
              <w:t>в ГДК (17 июня, 4 октября)</w:t>
            </w:r>
          </w:p>
        </w:tc>
        <w:tc>
          <w:tcPr>
            <w:tcW w:w="3191" w:type="dxa"/>
          </w:tcPr>
          <w:p w:rsidR="009D6F0B" w:rsidRPr="00A11603" w:rsidRDefault="009D6F0B" w:rsidP="004F6BA4">
            <w:pPr>
              <w:jc w:val="center"/>
            </w:pPr>
            <w:r>
              <w:t>10 000,00</w:t>
            </w:r>
          </w:p>
        </w:tc>
      </w:tr>
      <w:tr w:rsidR="009D6F0B" w:rsidRPr="00552C7F" w:rsidTr="004F6BA4">
        <w:tc>
          <w:tcPr>
            <w:tcW w:w="828" w:type="dxa"/>
          </w:tcPr>
          <w:p w:rsidR="009D6F0B" w:rsidRPr="004F6BA4" w:rsidRDefault="009D6F0B" w:rsidP="00DB6BC4">
            <w:pPr>
              <w:jc w:val="center"/>
            </w:pPr>
            <w:r>
              <w:t>2</w:t>
            </w:r>
          </w:p>
        </w:tc>
        <w:tc>
          <w:tcPr>
            <w:tcW w:w="5551" w:type="dxa"/>
          </w:tcPr>
          <w:p w:rsidR="009D6F0B" w:rsidRPr="004F6BA4" w:rsidRDefault="009D6F0B" w:rsidP="004F6BA4">
            <w:pPr>
              <w:jc w:val="both"/>
            </w:pPr>
            <w:r>
              <w:t xml:space="preserve">Оформление виз для участия в </w:t>
            </w:r>
            <w:r w:rsidRPr="004F6BA4">
              <w:t>русско-китайско</w:t>
            </w:r>
            <w:r>
              <w:t>м</w:t>
            </w:r>
            <w:r w:rsidRPr="004F6BA4">
              <w:t xml:space="preserve"> фестивал</w:t>
            </w:r>
            <w:r>
              <w:t>е</w:t>
            </w:r>
            <w:r w:rsidRPr="004F6BA4">
              <w:t xml:space="preserve"> музыки в г.Тунцзян КНР (2-6 августа)</w:t>
            </w:r>
          </w:p>
        </w:tc>
        <w:tc>
          <w:tcPr>
            <w:tcW w:w="3191" w:type="dxa"/>
          </w:tcPr>
          <w:p w:rsidR="009D6F0B" w:rsidRPr="004F6BA4" w:rsidRDefault="009D6F0B" w:rsidP="004F6BA4">
            <w:pPr>
              <w:jc w:val="center"/>
            </w:pPr>
            <w:r>
              <w:t>6 000,00</w:t>
            </w:r>
          </w:p>
        </w:tc>
      </w:tr>
      <w:tr w:rsidR="009D6F0B" w:rsidRPr="00552C7F" w:rsidTr="004F6BA4">
        <w:tc>
          <w:tcPr>
            <w:tcW w:w="828" w:type="dxa"/>
          </w:tcPr>
          <w:p w:rsidR="009D6F0B" w:rsidRDefault="009D6F0B" w:rsidP="00DB6BC4">
            <w:pPr>
              <w:jc w:val="center"/>
            </w:pPr>
            <w:r>
              <w:t>3</w:t>
            </w:r>
          </w:p>
        </w:tc>
        <w:tc>
          <w:tcPr>
            <w:tcW w:w="5551" w:type="dxa"/>
          </w:tcPr>
          <w:p w:rsidR="009D6F0B" w:rsidRDefault="009D6F0B" w:rsidP="004F6BA4">
            <w:r w:rsidRPr="004F6BA4">
              <w:t>Телевизор ВВК ЖК 55 LEX для кабинета музыкально-теоретических дисциплин</w:t>
            </w:r>
          </w:p>
        </w:tc>
        <w:tc>
          <w:tcPr>
            <w:tcW w:w="3191" w:type="dxa"/>
          </w:tcPr>
          <w:p w:rsidR="009D6F0B" w:rsidRDefault="009D6F0B" w:rsidP="00DB6BC4">
            <w:pPr>
              <w:jc w:val="center"/>
            </w:pPr>
            <w:r>
              <w:t>50 000,00</w:t>
            </w:r>
          </w:p>
        </w:tc>
      </w:tr>
      <w:tr w:rsidR="009D6F0B" w:rsidRPr="00552C7F" w:rsidTr="004F6BA4">
        <w:tc>
          <w:tcPr>
            <w:tcW w:w="828" w:type="dxa"/>
          </w:tcPr>
          <w:p w:rsidR="009D6F0B" w:rsidRDefault="009D6F0B" w:rsidP="004F6BA4">
            <w:pPr>
              <w:jc w:val="center"/>
            </w:pPr>
            <w:r>
              <w:t>4</w:t>
            </w:r>
          </w:p>
        </w:tc>
        <w:tc>
          <w:tcPr>
            <w:tcW w:w="5551" w:type="dxa"/>
          </w:tcPr>
          <w:p w:rsidR="009D6F0B" w:rsidRPr="004F6BA4" w:rsidRDefault="009D6F0B" w:rsidP="004F6BA4">
            <w:r w:rsidRPr="004F6BA4">
              <w:t>Организация подготовки и проведение концерта юных дарований, посвященного Международному дню музыки и Дню учителя в ГДК</w:t>
            </w:r>
            <w:r>
              <w:t xml:space="preserve"> (</w:t>
            </w:r>
            <w:r w:rsidRPr="004F6BA4">
              <w:t>4 октября</w:t>
            </w:r>
            <w:r>
              <w:t>)</w:t>
            </w:r>
            <w:r w:rsidRPr="004F6BA4">
              <w:t xml:space="preserve"> </w:t>
            </w:r>
          </w:p>
        </w:tc>
        <w:tc>
          <w:tcPr>
            <w:tcW w:w="3191" w:type="dxa"/>
          </w:tcPr>
          <w:p w:rsidR="009D6F0B" w:rsidRPr="004F6BA4" w:rsidRDefault="009D6F0B" w:rsidP="004F6BA4">
            <w:pPr>
              <w:jc w:val="center"/>
            </w:pPr>
            <w:r w:rsidRPr="004F6BA4">
              <w:t>5</w:t>
            </w:r>
            <w:r>
              <w:t> </w:t>
            </w:r>
            <w:r w:rsidRPr="004F6BA4">
              <w:t>744,00</w:t>
            </w:r>
          </w:p>
        </w:tc>
      </w:tr>
      <w:tr w:rsidR="009D6F0B" w:rsidRPr="00552C7F" w:rsidTr="004F6BA4">
        <w:tc>
          <w:tcPr>
            <w:tcW w:w="828" w:type="dxa"/>
          </w:tcPr>
          <w:p w:rsidR="009D6F0B" w:rsidRDefault="009D6F0B" w:rsidP="004F6BA4">
            <w:pPr>
              <w:jc w:val="center"/>
            </w:pPr>
          </w:p>
        </w:tc>
        <w:tc>
          <w:tcPr>
            <w:tcW w:w="5551" w:type="dxa"/>
          </w:tcPr>
          <w:p w:rsidR="009D6F0B" w:rsidRPr="00D759EF" w:rsidRDefault="009D6F0B" w:rsidP="004F6BA4">
            <w:pPr>
              <w:rPr>
                <w:b/>
              </w:rPr>
            </w:pPr>
            <w:r w:rsidRPr="00D759EF">
              <w:rPr>
                <w:b/>
              </w:rPr>
              <w:t>ИТОГО:</w:t>
            </w:r>
          </w:p>
        </w:tc>
        <w:tc>
          <w:tcPr>
            <w:tcW w:w="3191" w:type="dxa"/>
          </w:tcPr>
          <w:p w:rsidR="009D6F0B" w:rsidRPr="00D759EF" w:rsidRDefault="009D6F0B" w:rsidP="004F6BA4">
            <w:pPr>
              <w:jc w:val="center"/>
              <w:rPr>
                <w:b/>
              </w:rPr>
            </w:pPr>
            <w:r w:rsidRPr="00D759EF">
              <w:rPr>
                <w:b/>
              </w:rPr>
              <w:t>71 744,00</w:t>
            </w:r>
          </w:p>
        </w:tc>
      </w:tr>
    </w:tbl>
    <w:p w:rsidR="009D6F0B" w:rsidRDefault="009D6F0B" w:rsidP="008A09AC">
      <w:pPr>
        <w:jc w:val="both"/>
      </w:pPr>
    </w:p>
    <w:p w:rsidR="009D6F0B" w:rsidRDefault="009D6F0B" w:rsidP="00770F10">
      <w:pPr>
        <w:ind w:left="-360" w:firstLine="1068"/>
        <w:jc w:val="both"/>
        <w:rPr>
          <w:b/>
          <w:sz w:val="28"/>
          <w:szCs w:val="28"/>
        </w:rPr>
      </w:pPr>
    </w:p>
    <w:p w:rsidR="009D6F0B" w:rsidRDefault="009D6F0B" w:rsidP="00D759EF">
      <w:pPr>
        <w:numPr>
          <w:ilvl w:val="1"/>
          <w:numId w:val="14"/>
        </w:numPr>
        <w:jc w:val="center"/>
        <w:rPr>
          <w:b/>
          <w:sz w:val="28"/>
          <w:szCs w:val="28"/>
        </w:rPr>
      </w:pPr>
      <w:r w:rsidRPr="001F7EE9">
        <w:rPr>
          <w:b/>
          <w:sz w:val="28"/>
          <w:szCs w:val="28"/>
        </w:rPr>
        <w:t>Мероприятия по охр</w:t>
      </w:r>
      <w:r>
        <w:rPr>
          <w:b/>
          <w:sz w:val="28"/>
          <w:szCs w:val="28"/>
        </w:rPr>
        <w:t>ане труда и технике безопасности</w:t>
      </w:r>
    </w:p>
    <w:p w:rsidR="009D6F0B" w:rsidRPr="001F7EE9" w:rsidRDefault="009D6F0B" w:rsidP="00D759EF">
      <w:pPr>
        <w:ind w:left="360"/>
        <w:jc w:val="center"/>
        <w:rPr>
          <w:b/>
          <w:sz w:val="28"/>
          <w:szCs w:val="28"/>
        </w:rPr>
      </w:pPr>
    </w:p>
    <w:p w:rsidR="009D6F0B" w:rsidRDefault="009D6F0B" w:rsidP="00C226DC">
      <w:pPr>
        <w:ind w:firstLine="851"/>
        <w:jc w:val="both"/>
        <w:rPr>
          <w:sz w:val="28"/>
          <w:szCs w:val="28"/>
        </w:rPr>
      </w:pPr>
      <w:r>
        <w:rPr>
          <w:sz w:val="28"/>
          <w:szCs w:val="28"/>
        </w:rPr>
        <w:t>Во исполнение постановления мэрии города от 24.03.2016 № 822 «Об утверждении мероприятий по улучшению условий и охраны труда на муниципальных предприятиях, учреждениях муниципального образования «Город Биробиджан» Еврейской автономной области на 2016 год»</w:t>
      </w:r>
    </w:p>
    <w:p w:rsidR="009D6F0B" w:rsidRDefault="009D6F0B" w:rsidP="00C226DC">
      <w:pPr>
        <w:ind w:firstLine="851"/>
        <w:jc w:val="both"/>
        <w:rPr>
          <w:sz w:val="28"/>
          <w:szCs w:val="28"/>
        </w:rPr>
      </w:pPr>
      <w:r w:rsidRPr="0008199D">
        <w:rPr>
          <w:sz w:val="28"/>
          <w:szCs w:val="28"/>
        </w:rPr>
        <w:t xml:space="preserve">в </w:t>
      </w:r>
      <w:r w:rsidRPr="0008199D">
        <w:rPr>
          <w:sz w:val="28"/>
          <w:szCs w:val="28"/>
          <w:lang w:val="en-US"/>
        </w:rPr>
        <w:t>III</w:t>
      </w:r>
      <w:r w:rsidRPr="0008199D">
        <w:rPr>
          <w:sz w:val="28"/>
          <w:szCs w:val="28"/>
        </w:rPr>
        <w:t xml:space="preserve"> квартале</w:t>
      </w:r>
      <w:r>
        <w:rPr>
          <w:sz w:val="28"/>
          <w:szCs w:val="28"/>
        </w:rPr>
        <w:t xml:space="preserve">: </w:t>
      </w:r>
    </w:p>
    <w:p w:rsidR="009D6F0B" w:rsidRDefault="009D6F0B" w:rsidP="00C226DC">
      <w:pPr>
        <w:ind w:firstLine="851"/>
        <w:jc w:val="both"/>
        <w:rPr>
          <w:sz w:val="28"/>
          <w:szCs w:val="28"/>
        </w:rPr>
      </w:pPr>
      <w:r>
        <w:rPr>
          <w:sz w:val="28"/>
          <w:szCs w:val="28"/>
        </w:rPr>
        <w:t xml:space="preserve">- работниками учреждения был пройден </w:t>
      </w:r>
      <w:r w:rsidRPr="0008199D">
        <w:rPr>
          <w:sz w:val="28"/>
          <w:szCs w:val="28"/>
        </w:rPr>
        <w:t>ежегодный обязательный профилактический медицинский осмотр</w:t>
      </w:r>
      <w:r>
        <w:rPr>
          <w:sz w:val="28"/>
          <w:szCs w:val="28"/>
        </w:rPr>
        <w:t>, на который было затрачено 100 455,80.</w:t>
      </w:r>
    </w:p>
    <w:p w:rsidR="009D6F0B" w:rsidRPr="0008199D" w:rsidRDefault="009D6F0B" w:rsidP="00C226DC">
      <w:pPr>
        <w:ind w:firstLine="851"/>
        <w:jc w:val="both"/>
        <w:rPr>
          <w:sz w:val="28"/>
          <w:szCs w:val="28"/>
        </w:rPr>
      </w:pPr>
      <w:r>
        <w:rPr>
          <w:sz w:val="28"/>
          <w:szCs w:val="28"/>
        </w:rPr>
        <w:t>- проведены электрические измерения, на которые было затрачено 5900,00.</w:t>
      </w:r>
    </w:p>
    <w:p w:rsidR="009D6F0B" w:rsidRDefault="009D6F0B" w:rsidP="00C226DC">
      <w:pPr>
        <w:ind w:firstLine="851"/>
        <w:jc w:val="both"/>
        <w:rPr>
          <w:sz w:val="28"/>
          <w:szCs w:val="28"/>
        </w:rPr>
      </w:pPr>
      <w:r>
        <w:rPr>
          <w:sz w:val="28"/>
          <w:szCs w:val="28"/>
        </w:rPr>
        <w:t xml:space="preserve">В </w:t>
      </w:r>
      <w:r w:rsidRPr="0008199D">
        <w:rPr>
          <w:sz w:val="28"/>
          <w:szCs w:val="28"/>
          <w:lang w:val="en-US"/>
        </w:rPr>
        <w:t>I</w:t>
      </w:r>
      <w:r>
        <w:rPr>
          <w:sz w:val="28"/>
          <w:szCs w:val="28"/>
          <w:lang w:val="en-US"/>
        </w:rPr>
        <w:t>V</w:t>
      </w:r>
      <w:r w:rsidRPr="0008199D">
        <w:rPr>
          <w:sz w:val="28"/>
          <w:szCs w:val="28"/>
        </w:rPr>
        <w:t xml:space="preserve"> квартале</w:t>
      </w:r>
      <w:r>
        <w:rPr>
          <w:sz w:val="28"/>
          <w:szCs w:val="28"/>
        </w:rPr>
        <w:t xml:space="preserve">: </w:t>
      </w:r>
    </w:p>
    <w:p w:rsidR="009D6F0B" w:rsidRPr="00751D88" w:rsidRDefault="009D6F0B" w:rsidP="00C226DC">
      <w:pPr>
        <w:ind w:firstLine="851"/>
        <w:jc w:val="both"/>
        <w:rPr>
          <w:sz w:val="28"/>
          <w:szCs w:val="28"/>
        </w:rPr>
      </w:pPr>
      <w:r>
        <w:rPr>
          <w:sz w:val="28"/>
          <w:szCs w:val="28"/>
        </w:rPr>
        <w:t xml:space="preserve">- по пункту 1 раздела </w:t>
      </w:r>
      <w:r>
        <w:rPr>
          <w:sz w:val="28"/>
          <w:szCs w:val="28"/>
          <w:lang w:val="en-US"/>
        </w:rPr>
        <w:t>V</w:t>
      </w:r>
      <w:r>
        <w:rPr>
          <w:sz w:val="28"/>
          <w:szCs w:val="28"/>
        </w:rPr>
        <w:t xml:space="preserve"> обеспечение спецодеждой, спецобувью, СИЗ работников учреждения осуществлено приобретение специальной одежды для технического персонала на сумму 5000,0 руб. </w:t>
      </w:r>
    </w:p>
    <w:p w:rsidR="009D6F0B" w:rsidRDefault="009D6F0B" w:rsidP="001B1796">
      <w:pPr>
        <w:jc w:val="center"/>
        <w:rPr>
          <w:b/>
          <w:sz w:val="28"/>
          <w:szCs w:val="28"/>
        </w:rPr>
      </w:pPr>
    </w:p>
    <w:p w:rsidR="009D6F0B" w:rsidRDefault="009D6F0B" w:rsidP="001B1796">
      <w:pPr>
        <w:jc w:val="center"/>
        <w:rPr>
          <w:b/>
          <w:sz w:val="28"/>
          <w:szCs w:val="28"/>
        </w:rPr>
      </w:pPr>
      <w:r>
        <w:rPr>
          <w:b/>
          <w:sz w:val="28"/>
          <w:szCs w:val="28"/>
        </w:rPr>
        <w:t>2.3.</w:t>
      </w:r>
      <w:r w:rsidRPr="001F7EE9">
        <w:rPr>
          <w:b/>
          <w:sz w:val="28"/>
          <w:szCs w:val="28"/>
        </w:rPr>
        <w:t xml:space="preserve"> Мероприятия по обеспечению энергоэффективности и энергосбережения в муниципальных учреждениях</w:t>
      </w:r>
    </w:p>
    <w:p w:rsidR="009D6F0B" w:rsidRPr="001F7EE9" w:rsidRDefault="009D6F0B" w:rsidP="001B1796">
      <w:pPr>
        <w:jc w:val="center"/>
        <w:rPr>
          <w:b/>
          <w:sz w:val="28"/>
          <w:szCs w:val="28"/>
        </w:rPr>
      </w:pPr>
    </w:p>
    <w:p w:rsidR="009D6F0B" w:rsidRPr="00AF457A" w:rsidRDefault="009D6F0B" w:rsidP="001B1796">
      <w:pPr>
        <w:ind w:firstLine="709"/>
        <w:jc w:val="both"/>
        <w:rPr>
          <w:sz w:val="28"/>
          <w:szCs w:val="28"/>
        </w:rPr>
      </w:pPr>
      <w:r>
        <w:rPr>
          <w:sz w:val="28"/>
          <w:szCs w:val="28"/>
        </w:rPr>
        <w:t xml:space="preserve">В учреждениях систематически производится </w:t>
      </w:r>
      <w:r w:rsidRPr="00AF457A">
        <w:rPr>
          <w:sz w:val="28"/>
          <w:szCs w:val="28"/>
        </w:rPr>
        <w:t>замена электрических лампочек на энергосберегающие</w:t>
      </w:r>
      <w:r>
        <w:rPr>
          <w:sz w:val="28"/>
          <w:szCs w:val="28"/>
        </w:rPr>
        <w:t>.</w:t>
      </w:r>
    </w:p>
    <w:p w:rsidR="009D6F0B" w:rsidRDefault="009D6F0B" w:rsidP="001B1796">
      <w:pPr>
        <w:jc w:val="both"/>
        <w:rPr>
          <w:sz w:val="28"/>
          <w:szCs w:val="28"/>
        </w:rPr>
      </w:pPr>
    </w:p>
    <w:p w:rsidR="009D6F0B" w:rsidRPr="00D81DDD" w:rsidRDefault="009D6F0B" w:rsidP="001B1796">
      <w:pPr>
        <w:jc w:val="center"/>
        <w:rPr>
          <w:b/>
          <w:sz w:val="28"/>
          <w:szCs w:val="28"/>
        </w:rPr>
      </w:pPr>
      <w:r>
        <w:rPr>
          <w:b/>
          <w:sz w:val="28"/>
          <w:szCs w:val="28"/>
        </w:rPr>
        <w:t>2.4.</w:t>
      </w:r>
      <w:r w:rsidRPr="00D81DDD">
        <w:rPr>
          <w:b/>
          <w:sz w:val="28"/>
          <w:szCs w:val="28"/>
        </w:rPr>
        <w:t xml:space="preserve"> Мероприятия по обеспечению пожарной безопасности</w:t>
      </w:r>
    </w:p>
    <w:p w:rsidR="009D6F0B" w:rsidRDefault="009D6F0B" w:rsidP="00016D0C">
      <w:pPr>
        <w:spacing w:line="360" w:lineRule="auto"/>
        <w:ind w:firstLine="720"/>
        <w:jc w:val="both"/>
        <w:rPr>
          <w:sz w:val="28"/>
          <w:szCs w:val="28"/>
        </w:rPr>
      </w:pPr>
    </w:p>
    <w:p w:rsidR="009D6F0B" w:rsidRPr="005D7C53" w:rsidRDefault="009D6F0B" w:rsidP="00016D0C">
      <w:pPr>
        <w:ind w:firstLine="720"/>
        <w:jc w:val="both"/>
        <w:rPr>
          <w:sz w:val="28"/>
          <w:szCs w:val="28"/>
        </w:rPr>
      </w:pPr>
      <w:r w:rsidRPr="005D7C53">
        <w:rPr>
          <w:sz w:val="28"/>
          <w:szCs w:val="28"/>
        </w:rPr>
        <w:t xml:space="preserve">В </w:t>
      </w:r>
      <w:r>
        <w:rPr>
          <w:sz w:val="28"/>
          <w:szCs w:val="28"/>
        </w:rPr>
        <w:t>соответствии с постановлением мэрии города от 13.05.2016 № 1417 «Об осуществлении мер по противодействию терроризму на территории городского округа» проведена работа по антитеррористической защищенности и обеспечении пожарной безопасности в МБОУДО «ДМШ»</w:t>
      </w:r>
      <w:r w:rsidRPr="005D7C53">
        <w:rPr>
          <w:sz w:val="28"/>
          <w:szCs w:val="28"/>
        </w:rPr>
        <w:t>:</w:t>
      </w:r>
    </w:p>
    <w:p w:rsidR="009D6F0B" w:rsidRDefault="009D6F0B" w:rsidP="00016D0C">
      <w:pPr>
        <w:spacing w:line="276" w:lineRule="auto"/>
        <w:ind w:firstLine="720"/>
        <w:jc w:val="both"/>
      </w:pPr>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93"/>
        <w:gridCol w:w="2451"/>
        <w:gridCol w:w="1844"/>
      </w:tblGrid>
      <w:tr w:rsidR="009D6F0B" w:rsidRPr="00361B26" w:rsidTr="00DB6BC4">
        <w:tc>
          <w:tcPr>
            <w:tcW w:w="567" w:type="dxa"/>
            <w:vAlign w:val="center"/>
          </w:tcPr>
          <w:p w:rsidR="009D6F0B" w:rsidRPr="003E3646" w:rsidRDefault="009D6F0B" w:rsidP="00DB6BC4">
            <w:pPr>
              <w:ind w:left="-180" w:firstLine="180"/>
              <w:jc w:val="center"/>
            </w:pPr>
            <w:r w:rsidRPr="003E3646">
              <w:t>№</w:t>
            </w:r>
          </w:p>
          <w:p w:rsidR="009D6F0B" w:rsidRPr="003E3646" w:rsidRDefault="009D6F0B" w:rsidP="00DB6BC4">
            <w:pPr>
              <w:jc w:val="center"/>
            </w:pPr>
            <w:r w:rsidRPr="003E3646">
              <w:t>п/п</w:t>
            </w:r>
          </w:p>
        </w:tc>
        <w:tc>
          <w:tcPr>
            <w:tcW w:w="4293" w:type="dxa"/>
            <w:vAlign w:val="center"/>
          </w:tcPr>
          <w:p w:rsidR="009D6F0B" w:rsidRPr="003E3646" w:rsidRDefault="009D6F0B" w:rsidP="00DB6BC4">
            <w:pPr>
              <w:jc w:val="center"/>
            </w:pPr>
            <w:r w:rsidRPr="003E3646">
              <w:t>Наименование мероприятия</w:t>
            </w:r>
          </w:p>
        </w:tc>
        <w:tc>
          <w:tcPr>
            <w:tcW w:w="2451" w:type="dxa"/>
            <w:vAlign w:val="center"/>
          </w:tcPr>
          <w:p w:rsidR="009D6F0B" w:rsidRPr="003E3646" w:rsidRDefault="009D6F0B" w:rsidP="00DB6BC4">
            <w:pPr>
              <w:jc w:val="center"/>
            </w:pPr>
            <w:r>
              <w:t>Источник финансирования</w:t>
            </w:r>
          </w:p>
        </w:tc>
        <w:tc>
          <w:tcPr>
            <w:tcW w:w="1844" w:type="dxa"/>
            <w:vAlign w:val="center"/>
          </w:tcPr>
          <w:p w:rsidR="009D6F0B" w:rsidRPr="003E3646" w:rsidRDefault="009D6F0B" w:rsidP="00DB6BC4">
            <w:pPr>
              <w:jc w:val="center"/>
            </w:pPr>
            <w:r>
              <w:t>Фактическое расходование средств (руб.)</w:t>
            </w:r>
          </w:p>
        </w:tc>
      </w:tr>
      <w:tr w:rsidR="009D6F0B" w:rsidRPr="009B752E" w:rsidTr="00DB6BC4">
        <w:tc>
          <w:tcPr>
            <w:tcW w:w="567" w:type="dxa"/>
            <w:vAlign w:val="center"/>
          </w:tcPr>
          <w:p w:rsidR="009D6F0B" w:rsidRPr="005A7841" w:rsidRDefault="009D6F0B" w:rsidP="00016D0C">
            <w:pPr>
              <w:widowControl/>
              <w:numPr>
                <w:ilvl w:val="0"/>
                <w:numId w:val="15"/>
              </w:numPr>
              <w:suppressAutoHyphens w:val="0"/>
              <w:ind w:left="34" w:hanging="34"/>
              <w:jc w:val="center"/>
              <w:rPr>
                <w:sz w:val="26"/>
                <w:szCs w:val="26"/>
              </w:rPr>
            </w:pPr>
          </w:p>
        </w:tc>
        <w:tc>
          <w:tcPr>
            <w:tcW w:w="4293" w:type="dxa"/>
          </w:tcPr>
          <w:p w:rsidR="009D6F0B" w:rsidRPr="009B752E" w:rsidRDefault="009D6F0B" w:rsidP="00DB6BC4">
            <w:r>
              <w:t>Техническое обслуживание пожарной сигнализации</w:t>
            </w:r>
          </w:p>
        </w:tc>
        <w:tc>
          <w:tcPr>
            <w:tcW w:w="2451" w:type="dxa"/>
          </w:tcPr>
          <w:p w:rsidR="009D6F0B" w:rsidRPr="009B752E" w:rsidRDefault="009D6F0B" w:rsidP="00DB6BC4">
            <w:pPr>
              <w:jc w:val="center"/>
            </w:pPr>
            <w:r>
              <w:t>За счет средств учреждения</w:t>
            </w:r>
          </w:p>
        </w:tc>
        <w:tc>
          <w:tcPr>
            <w:tcW w:w="1844" w:type="dxa"/>
          </w:tcPr>
          <w:p w:rsidR="009D6F0B" w:rsidRPr="009B752E" w:rsidRDefault="009D6F0B" w:rsidP="00DB6BC4">
            <w:pPr>
              <w:jc w:val="center"/>
            </w:pPr>
            <w:r>
              <w:t xml:space="preserve">10 206-00 </w:t>
            </w:r>
          </w:p>
        </w:tc>
      </w:tr>
      <w:tr w:rsidR="009D6F0B" w:rsidRPr="009B752E" w:rsidTr="00DB6BC4">
        <w:tc>
          <w:tcPr>
            <w:tcW w:w="567" w:type="dxa"/>
            <w:vAlign w:val="center"/>
          </w:tcPr>
          <w:p w:rsidR="009D6F0B" w:rsidRPr="005A7841" w:rsidRDefault="009D6F0B" w:rsidP="00016D0C">
            <w:pPr>
              <w:widowControl/>
              <w:numPr>
                <w:ilvl w:val="0"/>
                <w:numId w:val="15"/>
              </w:numPr>
              <w:suppressAutoHyphens w:val="0"/>
              <w:ind w:left="34" w:hanging="34"/>
              <w:jc w:val="center"/>
              <w:rPr>
                <w:sz w:val="26"/>
                <w:szCs w:val="26"/>
              </w:rPr>
            </w:pPr>
          </w:p>
        </w:tc>
        <w:tc>
          <w:tcPr>
            <w:tcW w:w="4293" w:type="dxa"/>
          </w:tcPr>
          <w:p w:rsidR="009D6F0B" w:rsidRPr="009B752E" w:rsidRDefault="009D6F0B" w:rsidP="00DB6BC4">
            <w:r>
              <w:t>Техническое обслуживание системы безопасности</w:t>
            </w:r>
          </w:p>
        </w:tc>
        <w:tc>
          <w:tcPr>
            <w:tcW w:w="2451" w:type="dxa"/>
          </w:tcPr>
          <w:p w:rsidR="009D6F0B" w:rsidRPr="009B752E" w:rsidRDefault="009D6F0B" w:rsidP="00DB6BC4">
            <w:pPr>
              <w:jc w:val="center"/>
            </w:pPr>
            <w:r>
              <w:t>За счет средств учреждения</w:t>
            </w:r>
          </w:p>
        </w:tc>
        <w:tc>
          <w:tcPr>
            <w:tcW w:w="1844" w:type="dxa"/>
          </w:tcPr>
          <w:p w:rsidR="009D6F0B" w:rsidRPr="009B752E" w:rsidRDefault="009D6F0B" w:rsidP="00DB6BC4">
            <w:pPr>
              <w:jc w:val="center"/>
            </w:pPr>
            <w:r>
              <w:t xml:space="preserve">1 050-00 </w:t>
            </w:r>
          </w:p>
        </w:tc>
      </w:tr>
      <w:tr w:rsidR="009D6F0B" w:rsidRPr="009B752E" w:rsidTr="00DB6BC4">
        <w:tc>
          <w:tcPr>
            <w:tcW w:w="567" w:type="dxa"/>
            <w:vAlign w:val="center"/>
          </w:tcPr>
          <w:p w:rsidR="009D6F0B" w:rsidRPr="005A7841" w:rsidRDefault="009D6F0B" w:rsidP="00016D0C">
            <w:pPr>
              <w:widowControl/>
              <w:numPr>
                <w:ilvl w:val="0"/>
                <w:numId w:val="15"/>
              </w:numPr>
              <w:suppressAutoHyphens w:val="0"/>
              <w:ind w:left="34" w:hanging="34"/>
              <w:jc w:val="center"/>
              <w:rPr>
                <w:sz w:val="26"/>
                <w:szCs w:val="26"/>
              </w:rPr>
            </w:pPr>
          </w:p>
        </w:tc>
        <w:tc>
          <w:tcPr>
            <w:tcW w:w="4293" w:type="dxa"/>
          </w:tcPr>
          <w:p w:rsidR="009D6F0B" w:rsidRDefault="009D6F0B" w:rsidP="00DB6BC4">
            <w:r>
              <w:t>Приобретение аккумулятора для системы видеонаблюдения «Мираж»</w:t>
            </w:r>
          </w:p>
        </w:tc>
        <w:tc>
          <w:tcPr>
            <w:tcW w:w="2451" w:type="dxa"/>
          </w:tcPr>
          <w:p w:rsidR="009D6F0B" w:rsidRDefault="009D6F0B" w:rsidP="00DB6BC4">
            <w:pPr>
              <w:jc w:val="center"/>
            </w:pPr>
            <w:r>
              <w:t>За счет средств учреждения</w:t>
            </w:r>
          </w:p>
        </w:tc>
        <w:tc>
          <w:tcPr>
            <w:tcW w:w="1844" w:type="dxa"/>
          </w:tcPr>
          <w:p w:rsidR="009D6F0B" w:rsidRDefault="009D6F0B" w:rsidP="00DB6BC4">
            <w:pPr>
              <w:jc w:val="center"/>
            </w:pPr>
            <w:r>
              <w:t>842-50</w:t>
            </w:r>
          </w:p>
        </w:tc>
      </w:tr>
      <w:tr w:rsidR="009D6F0B" w:rsidRPr="009B752E" w:rsidTr="00DB6BC4">
        <w:tc>
          <w:tcPr>
            <w:tcW w:w="567" w:type="dxa"/>
            <w:vAlign w:val="center"/>
          </w:tcPr>
          <w:p w:rsidR="009D6F0B" w:rsidRPr="005A7841" w:rsidRDefault="009D6F0B" w:rsidP="00016D0C">
            <w:pPr>
              <w:widowControl/>
              <w:numPr>
                <w:ilvl w:val="0"/>
                <w:numId w:val="15"/>
              </w:numPr>
              <w:suppressAutoHyphens w:val="0"/>
              <w:ind w:left="34" w:hanging="34"/>
              <w:jc w:val="center"/>
              <w:rPr>
                <w:sz w:val="26"/>
                <w:szCs w:val="26"/>
              </w:rPr>
            </w:pPr>
          </w:p>
        </w:tc>
        <w:tc>
          <w:tcPr>
            <w:tcW w:w="4293" w:type="dxa"/>
          </w:tcPr>
          <w:p w:rsidR="009D6F0B" w:rsidRDefault="009D6F0B" w:rsidP="00DB6BC4">
            <w:r>
              <w:t>Использование кнопки тревожной сигнализации</w:t>
            </w:r>
          </w:p>
        </w:tc>
        <w:tc>
          <w:tcPr>
            <w:tcW w:w="2451" w:type="dxa"/>
          </w:tcPr>
          <w:p w:rsidR="009D6F0B" w:rsidRDefault="009D6F0B" w:rsidP="00DB6BC4">
            <w:pPr>
              <w:jc w:val="center"/>
            </w:pPr>
            <w:r>
              <w:t>За счет средств учреждения</w:t>
            </w:r>
          </w:p>
        </w:tc>
        <w:tc>
          <w:tcPr>
            <w:tcW w:w="1844" w:type="dxa"/>
          </w:tcPr>
          <w:p w:rsidR="009D6F0B" w:rsidRDefault="009D6F0B" w:rsidP="00DB6BC4">
            <w:pPr>
              <w:jc w:val="center"/>
            </w:pPr>
            <w:r>
              <w:t>3 150-00</w:t>
            </w:r>
          </w:p>
        </w:tc>
      </w:tr>
      <w:tr w:rsidR="009D6F0B" w:rsidRPr="009B752E" w:rsidTr="00DB6BC4">
        <w:tc>
          <w:tcPr>
            <w:tcW w:w="7311" w:type="dxa"/>
            <w:gridSpan w:val="3"/>
            <w:vAlign w:val="center"/>
          </w:tcPr>
          <w:p w:rsidR="009D6F0B" w:rsidRPr="00016D0C" w:rsidRDefault="009D6F0B" w:rsidP="00DB6BC4">
            <w:pPr>
              <w:rPr>
                <w:b/>
              </w:rPr>
            </w:pPr>
            <w:r w:rsidRPr="00016D0C">
              <w:rPr>
                <w:b/>
              </w:rPr>
              <w:t>ИТОГО:</w:t>
            </w:r>
          </w:p>
        </w:tc>
        <w:tc>
          <w:tcPr>
            <w:tcW w:w="1844" w:type="dxa"/>
          </w:tcPr>
          <w:p w:rsidR="009D6F0B" w:rsidRPr="00016D0C" w:rsidRDefault="009D6F0B" w:rsidP="00DB6BC4">
            <w:pPr>
              <w:jc w:val="center"/>
              <w:rPr>
                <w:b/>
              </w:rPr>
            </w:pPr>
            <w:r w:rsidRPr="00016D0C">
              <w:rPr>
                <w:b/>
              </w:rPr>
              <w:t>15 248-50</w:t>
            </w:r>
          </w:p>
        </w:tc>
      </w:tr>
    </w:tbl>
    <w:p w:rsidR="009D6F0B" w:rsidRDefault="009D6F0B" w:rsidP="00016D0C">
      <w:pPr>
        <w:spacing w:line="360" w:lineRule="auto"/>
        <w:ind w:firstLine="709"/>
        <w:jc w:val="both"/>
        <w:rPr>
          <w:color w:val="000000"/>
        </w:rPr>
      </w:pPr>
    </w:p>
    <w:p w:rsidR="009D6F0B" w:rsidRPr="001F7EE9" w:rsidRDefault="009D6F0B" w:rsidP="001B1796">
      <w:pPr>
        <w:ind w:firstLine="708"/>
        <w:jc w:val="both"/>
        <w:rPr>
          <w:sz w:val="28"/>
          <w:szCs w:val="28"/>
        </w:rPr>
      </w:pPr>
      <w:r>
        <w:rPr>
          <w:sz w:val="28"/>
          <w:szCs w:val="28"/>
        </w:rPr>
        <w:t>Систематически в учреждения ведется следующая работа по обеспечению пожарной безопасности:</w:t>
      </w:r>
    </w:p>
    <w:p w:rsidR="009D6F0B" w:rsidRPr="001F7EE9" w:rsidRDefault="009D6F0B" w:rsidP="001B1796">
      <w:pPr>
        <w:ind w:firstLine="708"/>
        <w:jc w:val="both"/>
        <w:rPr>
          <w:sz w:val="28"/>
          <w:szCs w:val="28"/>
        </w:rPr>
      </w:pPr>
      <w:r w:rsidRPr="001F7EE9">
        <w:rPr>
          <w:sz w:val="28"/>
          <w:szCs w:val="28"/>
        </w:rPr>
        <w:t>- инструктаж с сотрудниками по обеспечению пожарной безопасности</w:t>
      </w:r>
      <w:r>
        <w:rPr>
          <w:sz w:val="28"/>
          <w:szCs w:val="28"/>
        </w:rPr>
        <w:t>;</w:t>
      </w:r>
    </w:p>
    <w:p w:rsidR="009D6F0B" w:rsidRPr="001F7EE9" w:rsidRDefault="009D6F0B" w:rsidP="001B1796">
      <w:pPr>
        <w:ind w:firstLine="708"/>
        <w:jc w:val="both"/>
        <w:rPr>
          <w:sz w:val="28"/>
          <w:szCs w:val="28"/>
        </w:rPr>
      </w:pPr>
      <w:r w:rsidRPr="001F7EE9">
        <w:rPr>
          <w:sz w:val="28"/>
          <w:szCs w:val="28"/>
        </w:rPr>
        <w:t>- инструктаж с вновь прибывшими работниками на рабочем месте</w:t>
      </w:r>
      <w:r>
        <w:rPr>
          <w:sz w:val="28"/>
          <w:szCs w:val="28"/>
        </w:rPr>
        <w:t>;</w:t>
      </w:r>
    </w:p>
    <w:p w:rsidR="009D6F0B" w:rsidRPr="001F7EE9" w:rsidRDefault="009D6F0B" w:rsidP="001B1796">
      <w:pPr>
        <w:ind w:firstLine="708"/>
        <w:jc w:val="both"/>
        <w:rPr>
          <w:sz w:val="28"/>
          <w:szCs w:val="28"/>
        </w:rPr>
      </w:pPr>
      <w:r w:rsidRPr="001F7EE9">
        <w:rPr>
          <w:sz w:val="28"/>
          <w:szCs w:val="28"/>
        </w:rPr>
        <w:t>- проверка чердачных и складских помещений</w:t>
      </w:r>
      <w:r>
        <w:rPr>
          <w:sz w:val="28"/>
          <w:szCs w:val="28"/>
        </w:rPr>
        <w:t>;</w:t>
      </w:r>
    </w:p>
    <w:p w:rsidR="009D6F0B" w:rsidRPr="001F7EE9" w:rsidRDefault="009D6F0B" w:rsidP="001B1796">
      <w:pPr>
        <w:ind w:firstLine="708"/>
        <w:jc w:val="both"/>
        <w:rPr>
          <w:sz w:val="28"/>
          <w:szCs w:val="28"/>
        </w:rPr>
      </w:pPr>
      <w:r w:rsidRPr="001F7EE9">
        <w:rPr>
          <w:sz w:val="28"/>
          <w:szCs w:val="28"/>
        </w:rPr>
        <w:t>- проверка технического состояния огнетушителей</w:t>
      </w:r>
      <w:r>
        <w:rPr>
          <w:sz w:val="28"/>
          <w:szCs w:val="28"/>
        </w:rPr>
        <w:t>;</w:t>
      </w:r>
    </w:p>
    <w:p w:rsidR="009D6F0B" w:rsidRPr="00F328A1" w:rsidRDefault="009D6F0B" w:rsidP="001B1796">
      <w:pPr>
        <w:ind w:firstLine="708"/>
        <w:jc w:val="both"/>
        <w:rPr>
          <w:sz w:val="28"/>
          <w:szCs w:val="28"/>
        </w:rPr>
      </w:pPr>
      <w:r>
        <w:rPr>
          <w:sz w:val="28"/>
          <w:szCs w:val="28"/>
        </w:rPr>
        <w:t>- п</w:t>
      </w:r>
      <w:r w:rsidRPr="00F328A1">
        <w:rPr>
          <w:sz w:val="28"/>
          <w:szCs w:val="28"/>
        </w:rPr>
        <w:t>роведение тренировок по эвакуации людей на случай пожара;</w:t>
      </w:r>
    </w:p>
    <w:p w:rsidR="009D6F0B" w:rsidRPr="00F328A1" w:rsidRDefault="009D6F0B" w:rsidP="001B1796">
      <w:pPr>
        <w:ind w:firstLine="708"/>
        <w:jc w:val="both"/>
        <w:rPr>
          <w:sz w:val="28"/>
          <w:szCs w:val="28"/>
        </w:rPr>
      </w:pPr>
      <w:r>
        <w:rPr>
          <w:sz w:val="28"/>
          <w:szCs w:val="28"/>
        </w:rPr>
        <w:t>- п</w:t>
      </w:r>
      <w:r w:rsidRPr="00F328A1">
        <w:rPr>
          <w:sz w:val="28"/>
          <w:szCs w:val="28"/>
        </w:rPr>
        <w:t>риведение в соответствие с новым ГОСТом планов эвакуации;</w:t>
      </w:r>
    </w:p>
    <w:p w:rsidR="009D6F0B" w:rsidRDefault="009D6F0B" w:rsidP="001B1796">
      <w:pPr>
        <w:ind w:firstLine="708"/>
        <w:jc w:val="both"/>
        <w:rPr>
          <w:sz w:val="28"/>
          <w:szCs w:val="28"/>
        </w:rPr>
      </w:pPr>
      <w:r>
        <w:rPr>
          <w:sz w:val="28"/>
          <w:szCs w:val="28"/>
        </w:rPr>
        <w:t>- е</w:t>
      </w:r>
      <w:r w:rsidRPr="00BE07BC">
        <w:rPr>
          <w:sz w:val="28"/>
          <w:szCs w:val="28"/>
        </w:rPr>
        <w:t>жемесячное обс</w:t>
      </w:r>
      <w:r>
        <w:rPr>
          <w:sz w:val="28"/>
          <w:szCs w:val="28"/>
        </w:rPr>
        <w:t>луживание пожарной сигнализации.</w:t>
      </w:r>
    </w:p>
    <w:p w:rsidR="009D6F0B" w:rsidRDefault="009D6F0B" w:rsidP="00F567F4">
      <w:pPr>
        <w:spacing w:line="276" w:lineRule="auto"/>
        <w:jc w:val="both"/>
        <w:rPr>
          <w:b/>
          <w:bCs/>
          <w:sz w:val="28"/>
          <w:szCs w:val="28"/>
        </w:rPr>
      </w:pPr>
    </w:p>
    <w:p w:rsidR="009D6F0B" w:rsidRPr="001545E9" w:rsidRDefault="009D6F0B" w:rsidP="00F567F4">
      <w:pPr>
        <w:spacing w:line="276" w:lineRule="auto"/>
        <w:ind w:firstLine="709"/>
        <w:jc w:val="both"/>
        <w:rPr>
          <w:bCs/>
          <w:sz w:val="28"/>
          <w:szCs w:val="28"/>
        </w:rPr>
      </w:pPr>
      <w:r w:rsidRPr="001545E9">
        <w:rPr>
          <w:b/>
          <w:bCs/>
          <w:sz w:val="28"/>
          <w:szCs w:val="28"/>
        </w:rPr>
        <w:t>2.</w:t>
      </w:r>
      <w:r>
        <w:rPr>
          <w:b/>
          <w:bCs/>
          <w:sz w:val="28"/>
          <w:szCs w:val="28"/>
        </w:rPr>
        <w:t>5</w:t>
      </w:r>
      <w:r w:rsidRPr="001545E9">
        <w:rPr>
          <w:b/>
          <w:bCs/>
          <w:sz w:val="28"/>
          <w:szCs w:val="28"/>
        </w:rPr>
        <w:t>. Бюджетное финансирование</w:t>
      </w:r>
      <w:r w:rsidRPr="001545E9">
        <w:rPr>
          <w:bCs/>
          <w:sz w:val="28"/>
          <w:szCs w:val="28"/>
        </w:rPr>
        <w:t>: средства, направленные на содержание помещения</w:t>
      </w:r>
      <w:r>
        <w:rPr>
          <w:bCs/>
          <w:sz w:val="28"/>
          <w:szCs w:val="28"/>
        </w:rPr>
        <w:t xml:space="preserve"> (</w:t>
      </w:r>
      <w:r w:rsidRPr="001545E9">
        <w:rPr>
          <w:bCs/>
          <w:sz w:val="28"/>
          <w:szCs w:val="28"/>
        </w:rPr>
        <w:t>согласно договоров</w:t>
      </w:r>
      <w:r>
        <w:rPr>
          <w:bCs/>
          <w:sz w:val="28"/>
          <w:szCs w:val="28"/>
        </w:rPr>
        <w:t>,</w:t>
      </w:r>
      <w:r w:rsidRPr="001545E9">
        <w:rPr>
          <w:bCs/>
          <w:sz w:val="28"/>
          <w:szCs w:val="28"/>
        </w:rPr>
        <w:t xml:space="preserve"> использ</w:t>
      </w:r>
      <w:r>
        <w:rPr>
          <w:bCs/>
          <w:sz w:val="28"/>
          <w:szCs w:val="28"/>
        </w:rPr>
        <w:t>ованы</w:t>
      </w:r>
      <w:r w:rsidRPr="001545E9">
        <w:rPr>
          <w:bCs/>
          <w:sz w:val="28"/>
          <w:szCs w:val="28"/>
        </w:rPr>
        <w:t xml:space="preserve"> по назначению</w:t>
      </w:r>
      <w:r>
        <w:rPr>
          <w:bCs/>
          <w:sz w:val="28"/>
          <w:szCs w:val="28"/>
        </w:rPr>
        <w:t>)</w:t>
      </w:r>
      <w:r w:rsidRPr="001545E9">
        <w:rPr>
          <w:bCs/>
          <w:sz w:val="28"/>
          <w:szCs w:val="28"/>
        </w:rPr>
        <w:t>.</w:t>
      </w:r>
    </w:p>
    <w:p w:rsidR="009D6F0B" w:rsidRDefault="009D6F0B" w:rsidP="00F567F4">
      <w:pPr>
        <w:pStyle w:val="Bodytext0"/>
        <w:shd w:val="clear" w:color="auto" w:fill="auto"/>
        <w:spacing w:before="0" w:after="128" w:line="276" w:lineRule="auto"/>
        <w:ind w:firstLine="709"/>
        <w:jc w:val="both"/>
        <w:rPr>
          <w:rFonts w:ascii="Times New Roman" w:hAnsi="Times New Roman"/>
          <w:b/>
          <w:bCs/>
          <w:kern w:val="1"/>
          <w:sz w:val="28"/>
          <w:szCs w:val="28"/>
          <w:lang w:eastAsia="en-US"/>
        </w:rPr>
      </w:pPr>
    </w:p>
    <w:p w:rsidR="009D6F0B" w:rsidRDefault="009D6F0B" w:rsidP="00F567F4">
      <w:pPr>
        <w:pStyle w:val="Bodytext0"/>
        <w:shd w:val="clear" w:color="auto" w:fill="auto"/>
        <w:spacing w:before="0" w:after="128" w:line="276" w:lineRule="auto"/>
        <w:ind w:firstLine="709"/>
        <w:jc w:val="both"/>
        <w:rPr>
          <w:rFonts w:ascii="Times New Roman" w:hAnsi="Times New Roman"/>
          <w:b/>
          <w:bCs/>
          <w:kern w:val="1"/>
          <w:sz w:val="28"/>
          <w:szCs w:val="28"/>
          <w:lang w:eastAsia="en-US"/>
        </w:rPr>
      </w:pPr>
      <w:r w:rsidRPr="00390C7B">
        <w:rPr>
          <w:rFonts w:ascii="Times New Roman" w:hAnsi="Times New Roman"/>
          <w:b/>
          <w:bCs/>
          <w:kern w:val="1"/>
          <w:sz w:val="28"/>
          <w:szCs w:val="28"/>
          <w:lang w:eastAsia="en-US"/>
        </w:rPr>
        <w:t>2.6. Получено доходов</w:t>
      </w:r>
      <w:r>
        <w:rPr>
          <w:rFonts w:ascii="Times New Roman" w:hAnsi="Times New Roman"/>
          <w:b/>
          <w:bCs/>
          <w:kern w:val="1"/>
          <w:sz w:val="28"/>
          <w:szCs w:val="28"/>
          <w:lang w:eastAsia="en-US"/>
        </w:rPr>
        <w:t>:</w:t>
      </w:r>
    </w:p>
    <w:p w:rsidR="009D6F0B" w:rsidRPr="00D07652" w:rsidRDefault="009D6F0B" w:rsidP="00D07652">
      <w:pPr>
        <w:ind w:firstLine="708"/>
        <w:jc w:val="both"/>
        <w:rPr>
          <w:sz w:val="28"/>
          <w:szCs w:val="28"/>
        </w:rPr>
      </w:pPr>
      <w:r w:rsidRPr="00D07652">
        <w:rPr>
          <w:sz w:val="28"/>
          <w:szCs w:val="28"/>
        </w:rPr>
        <w:t>Общий доход учреждения – 17 508 227-78</w:t>
      </w:r>
      <w:r>
        <w:rPr>
          <w:sz w:val="28"/>
          <w:szCs w:val="28"/>
        </w:rPr>
        <w:t>, в т.ч.:</w:t>
      </w:r>
    </w:p>
    <w:p w:rsidR="009D6F0B" w:rsidRPr="00D07652" w:rsidRDefault="009D6F0B" w:rsidP="00D07652">
      <w:pPr>
        <w:ind w:firstLine="708"/>
        <w:jc w:val="both"/>
        <w:rPr>
          <w:sz w:val="28"/>
          <w:szCs w:val="28"/>
        </w:rPr>
      </w:pPr>
      <w:r w:rsidRPr="00D07652">
        <w:rPr>
          <w:sz w:val="28"/>
          <w:szCs w:val="28"/>
        </w:rPr>
        <w:t>Муниципальное задание – 14 108</w:t>
      </w:r>
      <w:r>
        <w:rPr>
          <w:sz w:val="28"/>
          <w:szCs w:val="28"/>
        </w:rPr>
        <w:t> </w:t>
      </w:r>
      <w:r w:rsidRPr="00D07652">
        <w:rPr>
          <w:sz w:val="28"/>
          <w:szCs w:val="28"/>
        </w:rPr>
        <w:t>000</w:t>
      </w:r>
      <w:r>
        <w:rPr>
          <w:sz w:val="28"/>
          <w:szCs w:val="28"/>
        </w:rPr>
        <w:t>-</w:t>
      </w:r>
      <w:r w:rsidRPr="00D07652">
        <w:rPr>
          <w:sz w:val="28"/>
          <w:szCs w:val="28"/>
        </w:rPr>
        <w:t>00</w:t>
      </w:r>
      <w:r>
        <w:rPr>
          <w:sz w:val="28"/>
          <w:szCs w:val="28"/>
        </w:rPr>
        <w:t>.</w:t>
      </w:r>
    </w:p>
    <w:p w:rsidR="009D6F0B" w:rsidRDefault="009D6F0B" w:rsidP="00D07652">
      <w:pPr>
        <w:ind w:firstLine="708"/>
        <w:jc w:val="both"/>
        <w:rPr>
          <w:sz w:val="28"/>
          <w:szCs w:val="28"/>
        </w:rPr>
      </w:pPr>
      <w:r w:rsidRPr="00D07652">
        <w:rPr>
          <w:sz w:val="28"/>
          <w:szCs w:val="28"/>
        </w:rPr>
        <w:t>Доходов от предпринимательской и иной, приносящей доход, деятельности – 560 842-56</w:t>
      </w:r>
      <w:r>
        <w:rPr>
          <w:sz w:val="28"/>
          <w:szCs w:val="28"/>
        </w:rPr>
        <w:t xml:space="preserve"> (2015 г – 671 500-00).</w:t>
      </w:r>
    </w:p>
    <w:p w:rsidR="009D6F0B" w:rsidRDefault="009D6F0B" w:rsidP="00D07652">
      <w:pPr>
        <w:ind w:firstLine="708"/>
        <w:jc w:val="both"/>
        <w:rPr>
          <w:sz w:val="28"/>
          <w:szCs w:val="28"/>
        </w:rPr>
      </w:pPr>
      <w:r w:rsidRPr="000D28A6">
        <w:rPr>
          <w:sz w:val="28"/>
          <w:szCs w:val="28"/>
        </w:rPr>
        <w:t>Добровольные пожертвования</w:t>
      </w:r>
      <w:r w:rsidRPr="00D07652">
        <w:rPr>
          <w:sz w:val="28"/>
          <w:szCs w:val="28"/>
        </w:rPr>
        <w:t xml:space="preserve"> </w:t>
      </w:r>
      <w:r>
        <w:rPr>
          <w:sz w:val="28"/>
          <w:szCs w:val="28"/>
        </w:rPr>
        <w:t xml:space="preserve">- </w:t>
      </w:r>
      <w:r w:rsidRPr="000D28A6">
        <w:rPr>
          <w:sz w:val="28"/>
          <w:szCs w:val="28"/>
        </w:rPr>
        <w:t>792 206-09 (2015 г. - 556 607-93)</w:t>
      </w:r>
      <w:r>
        <w:rPr>
          <w:sz w:val="28"/>
          <w:szCs w:val="28"/>
        </w:rPr>
        <w:t>.</w:t>
      </w:r>
    </w:p>
    <w:p w:rsidR="009D6F0B" w:rsidRPr="00D07652" w:rsidRDefault="009D6F0B" w:rsidP="00D07652">
      <w:pPr>
        <w:ind w:firstLine="708"/>
        <w:jc w:val="both"/>
        <w:rPr>
          <w:sz w:val="28"/>
          <w:szCs w:val="28"/>
        </w:rPr>
      </w:pPr>
    </w:p>
    <w:p w:rsidR="009D6F0B" w:rsidRDefault="009D6F0B" w:rsidP="00390C7B">
      <w:pPr>
        <w:spacing w:line="276" w:lineRule="auto"/>
        <w:jc w:val="center"/>
        <w:rPr>
          <w:b/>
          <w:bCs/>
          <w:sz w:val="28"/>
          <w:szCs w:val="28"/>
        </w:rPr>
      </w:pPr>
      <w:r>
        <w:rPr>
          <w:b/>
          <w:bCs/>
          <w:sz w:val="28"/>
          <w:szCs w:val="28"/>
        </w:rPr>
        <w:t>3</w:t>
      </w:r>
      <w:r w:rsidRPr="00F02DB2">
        <w:rPr>
          <w:b/>
          <w:bCs/>
          <w:sz w:val="28"/>
          <w:szCs w:val="28"/>
        </w:rPr>
        <w:t xml:space="preserve">. </w:t>
      </w:r>
      <w:r>
        <w:rPr>
          <w:b/>
          <w:bCs/>
          <w:sz w:val="28"/>
          <w:szCs w:val="28"/>
        </w:rPr>
        <w:t>Администрирование и управление</w:t>
      </w:r>
    </w:p>
    <w:p w:rsidR="009D6F0B" w:rsidRPr="00B849D0" w:rsidRDefault="009D6F0B" w:rsidP="00F567F4">
      <w:pPr>
        <w:spacing w:line="276" w:lineRule="auto"/>
        <w:jc w:val="both"/>
        <w:rPr>
          <w:bCs/>
          <w:sz w:val="28"/>
          <w:szCs w:val="28"/>
        </w:rPr>
      </w:pPr>
      <w:r w:rsidRPr="00B849D0">
        <w:rPr>
          <w:bCs/>
          <w:sz w:val="28"/>
          <w:szCs w:val="28"/>
        </w:rPr>
        <w:t xml:space="preserve">- общее количество </w:t>
      </w:r>
      <w:r>
        <w:rPr>
          <w:bCs/>
          <w:sz w:val="28"/>
          <w:szCs w:val="28"/>
        </w:rPr>
        <w:t>основных работников – 35 человека</w:t>
      </w:r>
      <w:r w:rsidRPr="00B849D0">
        <w:rPr>
          <w:bCs/>
          <w:sz w:val="28"/>
          <w:szCs w:val="28"/>
        </w:rPr>
        <w:t>;</w:t>
      </w:r>
    </w:p>
    <w:p w:rsidR="009D6F0B" w:rsidRDefault="009D6F0B" w:rsidP="00D56661">
      <w:pPr>
        <w:spacing w:line="276" w:lineRule="auto"/>
        <w:jc w:val="both"/>
        <w:rPr>
          <w:bCs/>
          <w:sz w:val="28"/>
          <w:szCs w:val="28"/>
        </w:rPr>
      </w:pPr>
      <w:r w:rsidRPr="00DE721F">
        <w:rPr>
          <w:bCs/>
          <w:sz w:val="28"/>
          <w:szCs w:val="28"/>
        </w:rPr>
        <w:t xml:space="preserve">- процент, имеющих профессиональное образование – </w:t>
      </w:r>
      <w:r>
        <w:rPr>
          <w:bCs/>
          <w:sz w:val="28"/>
          <w:szCs w:val="28"/>
        </w:rPr>
        <w:t>91</w:t>
      </w:r>
      <w:r w:rsidRPr="00DE721F">
        <w:rPr>
          <w:bCs/>
          <w:sz w:val="28"/>
          <w:szCs w:val="28"/>
        </w:rPr>
        <w:t>%;</w:t>
      </w:r>
    </w:p>
    <w:p w:rsidR="009D6F0B" w:rsidRDefault="009D6F0B" w:rsidP="00D56661">
      <w:pPr>
        <w:spacing w:line="276" w:lineRule="auto"/>
        <w:jc w:val="center"/>
        <w:rPr>
          <w:b/>
          <w:sz w:val="28"/>
          <w:szCs w:val="28"/>
        </w:rPr>
      </w:pPr>
    </w:p>
    <w:p w:rsidR="009D6F0B" w:rsidRDefault="009D6F0B" w:rsidP="00D56661">
      <w:pPr>
        <w:spacing w:line="276" w:lineRule="auto"/>
        <w:jc w:val="center"/>
        <w:rPr>
          <w:b/>
          <w:sz w:val="28"/>
          <w:szCs w:val="28"/>
        </w:rPr>
      </w:pPr>
      <w:r>
        <w:rPr>
          <w:b/>
          <w:sz w:val="28"/>
          <w:szCs w:val="28"/>
        </w:rPr>
        <w:t xml:space="preserve">3.1. Повышение </w:t>
      </w:r>
      <w:r w:rsidRPr="009C491A">
        <w:rPr>
          <w:b/>
          <w:sz w:val="28"/>
          <w:szCs w:val="28"/>
        </w:rPr>
        <w:t>квалификации</w:t>
      </w:r>
      <w:r>
        <w:rPr>
          <w:b/>
          <w:sz w:val="28"/>
          <w:szCs w:val="28"/>
        </w:rPr>
        <w:t xml:space="preserve">, </w:t>
      </w:r>
    </w:p>
    <w:p w:rsidR="009D6F0B" w:rsidRDefault="009D6F0B" w:rsidP="00D56661">
      <w:pPr>
        <w:spacing w:line="276" w:lineRule="auto"/>
        <w:jc w:val="center"/>
        <w:rPr>
          <w:b/>
          <w:sz w:val="28"/>
          <w:szCs w:val="28"/>
        </w:rPr>
      </w:pPr>
      <w:r>
        <w:rPr>
          <w:b/>
          <w:sz w:val="28"/>
          <w:szCs w:val="28"/>
        </w:rPr>
        <w:t>профессионального мастерства, аттестация</w:t>
      </w:r>
    </w:p>
    <w:p w:rsidR="009D6F0B" w:rsidRPr="00D56661" w:rsidRDefault="009D6F0B" w:rsidP="00D56661">
      <w:pPr>
        <w:spacing w:line="276" w:lineRule="auto"/>
        <w:jc w:val="center"/>
        <w:rPr>
          <w:bCs/>
          <w:sz w:val="28"/>
          <w:szCs w:val="28"/>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25"/>
        <w:gridCol w:w="1738"/>
        <w:gridCol w:w="2337"/>
        <w:gridCol w:w="3155"/>
      </w:tblGrid>
      <w:tr w:rsidR="009D6F0B" w:rsidRPr="00316192" w:rsidTr="00D5694B">
        <w:tc>
          <w:tcPr>
            <w:tcW w:w="648" w:type="dxa"/>
          </w:tcPr>
          <w:p w:rsidR="009D6F0B" w:rsidRPr="00D5694B" w:rsidRDefault="009D6F0B" w:rsidP="00F567F4">
            <w:pPr>
              <w:jc w:val="both"/>
              <w:rPr>
                <w:sz w:val="20"/>
                <w:szCs w:val="20"/>
              </w:rPr>
            </w:pPr>
            <w:r w:rsidRPr="00D5694B">
              <w:rPr>
                <w:sz w:val="20"/>
                <w:szCs w:val="20"/>
              </w:rPr>
              <w:t>№ п/п</w:t>
            </w:r>
          </w:p>
        </w:tc>
        <w:tc>
          <w:tcPr>
            <w:tcW w:w="1825" w:type="dxa"/>
          </w:tcPr>
          <w:p w:rsidR="009D6F0B" w:rsidRPr="00D5694B" w:rsidRDefault="009D6F0B" w:rsidP="00F567F4">
            <w:pPr>
              <w:jc w:val="both"/>
              <w:rPr>
                <w:sz w:val="20"/>
                <w:szCs w:val="20"/>
              </w:rPr>
            </w:pPr>
            <w:r w:rsidRPr="00D5694B">
              <w:rPr>
                <w:sz w:val="20"/>
                <w:szCs w:val="20"/>
              </w:rPr>
              <w:t>ФИО</w:t>
            </w:r>
          </w:p>
        </w:tc>
        <w:tc>
          <w:tcPr>
            <w:tcW w:w="1738" w:type="dxa"/>
          </w:tcPr>
          <w:p w:rsidR="009D6F0B" w:rsidRPr="00D5694B" w:rsidRDefault="009D6F0B" w:rsidP="00F567F4">
            <w:pPr>
              <w:jc w:val="both"/>
              <w:rPr>
                <w:sz w:val="20"/>
                <w:szCs w:val="20"/>
              </w:rPr>
            </w:pPr>
            <w:r w:rsidRPr="00D5694B">
              <w:rPr>
                <w:sz w:val="20"/>
                <w:szCs w:val="20"/>
              </w:rPr>
              <w:t>Должность</w:t>
            </w:r>
          </w:p>
        </w:tc>
        <w:tc>
          <w:tcPr>
            <w:tcW w:w="2337" w:type="dxa"/>
          </w:tcPr>
          <w:p w:rsidR="009D6F0B" w:rsidRPr="00D5694B" w:rsidRDefault="009D6F0B" w:rsidP="00F567F4">
            <w:pPr>
              <w:jc w:val="both"/>
              <w:rPr>
                <w:sz w:val="20"/>
                <w:szCs w:val="20"/>
              </w:rPr>
            </w:pPr>
            <w:r w:rsidRPr="00D5694B">
              <w:rPr>
                <w:sz w:val="20"/>
                <w:szCs w:val="20"/>
              </w:rPr>
              <w:t>Дата и место обучения</w:t>
            </w:r>
          </w:p>
        </w:tc>
        <w:tc>
          <w:tcPr>
            <w:tcW w:w="3155" w:type="dxa"/>
          </w:tcPr>
          <w:p w:rsidR="009D6F0B" w:rsidRPr="00D5694B" w:rsidRDefault="009D6F0B" w:rsidP="00F567F4">
            <w:pPr>
              <w:jc w:val="both"/>
              <w:rPr>
                <w:sz w:val="20"/>
                <w:szCs w:val="20"/>
              </w:rPr>
            </w:pPr>
            <w:r w:rsidRPr="00D5694B">
              <w:rPr>
                <w:sz w:val="20"/>
                <w:szCs w:val="20"/>
              </w:rPr>
              <w:t>Тема обучения</w:t>
            </w:r>
          </w:p>
        </w:tc>
      </w:tr>
      <w:tr w:rsidR="009D6F0B" w:rsidRPr="00316192" w:rsidTr="00390C7B">
        <w:trPr>
          <w:trHeight w:val="2254"/>
        </w:trPr>
        <w:tc>
          <w:tcPr>
            <w:tcW w:w="648" w:type="dxa"/>
          </w:tcPr>
          <w:p w:rsidR="009D6F0B" w:rsidRPr="00D5694B" w:rsidRDefault="009D6F0B" w:rsidP="00D5694B">
            <w:pPr>
              <w:numPr>
                <w:ilvl w:val="0"/>
                <w:numId w:val="13"/>
              </w:numPr>
              <w:ind w:hanging="720"/>
              <w:rPr>
                <w:sz w:val="20"/>
                <w:szCs w:val="20"/>
              </w:rPr>
            </w:pPr>
          </w:p>
        </w:tc>
        <w:tc>
          <w:tcPr>
            <w:tcW w:w="1825" w:type="dxa"/>
          </w:tcPr>
          <w:p w:rsidR="009D6F0B" w:rsidRPr="00D5694B" w:rsidRDefault="009D6F0B" w:rsidP="00F567F4">
            <w:pPr>
              <w:jc w:val="both"/>
              <w:rPr>
                <w:color w:val="000000"/>
                <w:sz w:val="20"/>
                <w:szCs w:val="20"/>
              </w:rPr>
            </w:pPr>
            <w:r>
              <w:rPr>
                <w:color w:val="000000"/>
                <w:sz w:val="20"/>
                <w:szCs w:val="20"/>
              </w:rPr>
              <w:t>Вертепная Т</w:t>
            </w:r>
            <w:r w:rsidRPr="00D5694B">
              <w:rPr>
                <w:color w:val="000000"/>
                <w:sz w:val="20"/>
                <w:szCs w:val="20"/>
              </w:rPr>
              <w:t>атьяна Владимировна</w:t>
            </w:r>
          </w:p>
        </w:tc>
        <w:tc>
          <w:tcPr>
            <w:tcW w:w="1738" w:type="dxa"/>
          </w:tcPr>
          <w:p w:rsidR="009D6F0B" w:rsidRPr="00D5694B" w:rsidRDefault="009D6F0B" w:rsidP="00D5694B">
            <w:pPr>
              <w:rPr>
                <w:sz w:val="20"/>
                <w:szCs w:val="20"/>
              </w:rPr>
            </w:pPr>
            <w:r w:rsidRPr="00D5694B">
              <w:rPr>
                <w:sz w:val="20"/>
                <w:szCs w:val="20"/>
              </w:rPr>
              <w:t>Преподаватель по классу фортепиано</w:t>
            </w:r>
          </w:p>
        </w:tc>
        <w:tc>
          <w:tcPr>
            <w:tcW w:w="2337" w:type="dxa"/>
          </w:tcPr>
          <w:p w:rsidR="009D6F0B" w:rsidRPr="00D5694B" w:rsidRDefault="009D6F0B" w:rsidP="002C2F6B">
            <w:pPr>
              <w:jc w:val="both"/>
              <w:rPr>
                <w:color w:val="000000"/>
                <w:sz w:val="20"/>
                <w:szCs w:val="20"/>
              </w:rPr>
            </w:pPr>
            <w:r w:rsidRPr="00D5694B">
              <w:rPr>
                <w:color w:val="000000"/>
                <w:sz w:val="20"/>
                <w:szCs w:val="20"/>
              </w:rPr>
              <w:t xml:space="preserve">4 мая, </w:t>
            </w:r>
          </w:p>
          <w:p w:rsidR="009D6F0B" w:rsidRPr="00D5694B" w:rsidRDefault="009D6F0B" w:rsidP="002C2F6B">
            <w:pPr>
              <w:jc w:val="both"/>
              <w:rPr>
                <w:sz w:val="20"/>
                <w:szCs w:val="20"/>
              </w:rPr>
            </w:pPr>
            <w:r w:rsidRPr="00D5694B">
              <w:rPr>
                <w:color w:val="000000"/>
                <w:sz w:val="20"/>
                <w:szCs w:val="20"/>
              </w:rPr>
              <w:t>комитет образования правительства ЕАО</w:t>
            </w:r>
          </w:p>
        </w:tc>
        <w:tc>
          <w:tcPr>
            <w:tcW w:w="3155" w:type="dxa"/>
          </w:tcPr>
          <w:p w:rsidR="009D6F0B" w:rsidRPr="00D5694B" w:rsidRDefault="009D6F0B" w:rsidP="002C2F6B">
            <w:pPr>
              <w:rPr>
                <w:color w:val="000000"/>
                <w:sz w:val="20"/>
                <w:szCs w:val="20"/>
              </w:rPr>
            </w:pPr>
            <w:r w:rsidRPr="00D5694B">
              <w:rPr>
                <w:color w:val="000000"/>
                <w:sz w:val="20"/>
                <w:szCs w:val="20"/>
              </w:rPr>
              <w:t>прошла аттестацию на первую квалификационную категорию по должности «преподаватель», высшую квалификационную категорию по должности «концертмейстер»</w:t>
            </w:r>
          </w:p>
          <w:p w:rsidR="009D6F0B" w:rsidRPr="00D5694B" w:rsidRDefault="009D6F0B" w:rsidP="002C2F6B">
            <w:pPr>
              <w:rPr>
                <w:sz w:val="20"/>
                <w:szCs w:val="20"/>
              </w:rPr>
            </w:pPr>
            <w:r w:rsidRPr="00D5694B">
              <w:rPr>
                <w:color w:val="000000"/>
                <w:sz w:val="20"/>
                <w:szCs w:val="20"/>
              </w:rPr>
              <w:t>(Приказ комитета образования правительства ЕАО от 04.05.2016 № 258 «Об аттестации педагогических работников»)</w:t>
            </w:r>
          </w:p>
        </w:tc>
      </w:tr>
      <w:tr w:rsidR="009D6F0B" w:rsidRPr="00316192" w:rsidTr="00390C7B">
        <w:trPr>
          <w:trHeight w:val="1026"/>
        </w:trPr>
        <w:tc>
          <w:tcPr>
            <w:tcW w:w="648" w:type="dxa"/>
          </w:tcPr>
          <w:p w:rsidR="009D6F0B" w:rsidRPr="00D5694B" w:rsidRDefault="009D6F0B" w:rsidP="00D5694B">
            <w:pPr>
              <w:numPr>
                <w:ilvl w:val="0"/>
                <w:numId w:val="13"/>
              </w:numPr>
              <w:ind w:hanging="720"/>
              <w:rPr>
                <w:sz w:val="20"/>
                <w:szCs w:val="20"/>
              </w:rPr>
            </w:pPr>
          </w:p>
        </w:tc>
        <w:tc>
          <w:tcPr>
            <w:tcW w:w="1825" w:type="dxa"/>
          </w:tcPr>
          <w:p w:rsidR="009D6F0B" w:rsidRPr="00D5694B" w:rsidRDefault="009D6F0B" w:rsidP="00DB6BC4">
            <w:pPr>
              <w:rPr>
                <w:sz w:val="20"/>
                <w:szCs w:val="20"/>
              </w:rPr>
            </w:pPr>
            <w:r w:rsidRPr="00D5694B">
              <w:rPr>
                <w:sz w:val="20"/>
                <w:szCs w:val="20"/>
              </w:rPr>
              <w:t>Иванченко Анастасия Алексеевна</w:t>
            </w:r>
          </w:p>
        </w:tc>
        <w:tc>
          <w:tcPr>
            <w:tcW w:w="1738" w:type="dxa"/>
          </w:tcPr>
          <w:p w:rsidR="009D6F0B" w:rsidRPr="00D5694B" w:rsidRDefault="009D6F0B" w:rsidP="00D5694B">
            <w:pPr>
              <w:rPr>
                <w:sz w:val="20"/>
                <w:szCs w:val="20"/>
              </w:rPr>
            </w:pPr>
            <w:r w:rsidRPr="00D5694B">
              <w:rPr>
                <w:sz w:val="20"/>
                <w:szCs w:val="20"/>
              </w:rPr>
              <w:t>Преподаватель по классу флейты</w:t>
            </w:r>
          </w:p>
          <w:p w:rsidR="009D6F0B" w:rsidRPr="00D5694B" w:rsidRDefault="009D6F0B" w:rsidP="00DB6BC4">
            <w:pPr>
              <w:jc w:val="center"/>
              <w:rPr>
                <w:sz w:val="20"/>
                <w:szCs w:val="20"/>
              </w:rPr>
            </w:pPr>
          </w:p>
        </w:tc>
        <w:tc>
          <w:tcPr>
            <w:tcW w:w="2337" w:type="dxa"/>
          </w:tcPr>
          <w:p w:rsidR="009D6F0B" w:rsidRPr="00D5694B" w:rsidRDefault="009D6F0B" w:rsidP="00DB6BC4">
            <w:pPr>
              <w:jc w:val="center"/>
              <w:rPr>
                <w:sz w:val="20"/>
                <w:szCs w:val="20"/>
              </w:rPr>
            </w:pPr>
            <w:r w:rsidRPr="00D5694B">
              <w:rPr>
                <w:sz w:val="20"/>
                <w:szCs w:val="20"/>
              </w:rPr>
              <w:t>01-21 декабря 2016 г.</w:t>
            </w:r>
          </w:p>
          <w:p w:rsidR="009D6F0B" w:rsidRPr="00D5694B" w:rsidRDefault="009D6F0B" w:rsidP="00DB6BC4">
            <w:pPr>
              <w:jc w:val="center"/>
              <w:rPr>
                <w:sz w:val="20"/>
                <w:szCs w:val="20"/>
              </w:rPr>
            </w:pPr>
            <w:r w:rsidRPr="00D5694B">
              <w:rPr>
                <w:sz w:val="20"/>
                <w:szCs w:val="20"/>
              </w:rPr>
              <w:t>ОГАОУ ДПО «ИПКПР»</w:t>
            </w:r>
          </w:p>
          <w:p w:rsidR="009D6F0B" w:rsidRPr="00D5694B" w:rsidRDefault="009D6F0B" w:rsidP="00DB6BC4">
            <w:pPr>
              <w:jc w:val="center"/>
              <w:rPr>
                <w:sz w:val="20"/>
                <w:szCs w:val="20"/>
              </w:rPr>
            </w:pPr>
            <w:r w:rsidRPr="00D5694B">
              <w:rPr>
                <w:sz w:val="20"/>
                <w:szCs w:val="20"/>
              </w:rPr>
              <w:t>г. Биробиджан</w:t>
            </w:r>
          </w:p>
        </w:tc>
        <w:tc>
          <w:tcPr>
            <w:tcW w:w="3155" w:type="dxa"/>
          </w:tcPr>
          <w:p w:rsidR="009D6F0B" w:rsidRPr="00D5694B" w:rsidRDefault="009D6F0B" w:rsidP="00084416">
            <w:pPr>
              <w:rPr>
                <w:color w:val="000000"/>
                <w:sz w:val="20"/>
                <w:szCs w:val="20"/>
              </w:rPr>
            </w:pPr>
            <w:r w:rsidRPr="00D5694B">
              <w:rPr>
                <w:sz w:val="20"/>
                <w:szCs w:val="20"/>
              </w:rPr>
              <w:t>Курсы повышения квалификации по теме: «Психолого-педагогические основы педагогической деятельности»</w:t>
            </w:r>
          </w:p>
        </w:tc>
      </w:tr>
      <w:tr w:rsidR="009D6F0B" w:rsidRPr="00316192" w:rsidTr="00D5694B">
        <w:tc>
          <w:tcPr>
            <w:tcW w:w="648" w:type="dxa"/>
          </w:tcPr>
          <w:p w:rsidR="009D6F0B" w:rsidRPr="00D5694B" w:rsidRDefault="009D6F0B" w:rsidP="00D5694B">
            <w:pPr>
              <w:numPr>
                <w:ilvl w:val="0"/>
                <w:numId w:val="13"/>
              </w:numPr>
              <w:ind w:hanging="720"/>
              <w:rPr>
                <w:sz w:val="20"/>
                <w:szCs w:val="20"/>
              </w:rPr>
            </w:pPr>
          </w:p>
        </w:tc>
        <w:tc>
          <w:tcPr>
            <w:tcW w:w="1825" w:type="dxa"/>
          </w:tcPr>
          <w:p w:rsidR="009D6F0B" w:rsidRPr="00D5694B" w:rsidRDefault="009D6F0B" w:rsidP="00DB6BC4">
            <w:pPr>
              <w:rPr>
                <w:sz w:val="20"/>
                <w:szCs w:val="20"/>
              </w:rPr>
            </w:pPr>
            <w:r w:rsidRPr="00D5694B">
              <w:rPr>
                <w:sz w:val="20"/>
                <w:szCs w:val="20"/>
              </w:rPr>
              <w:t>Кононов Егор Анатольевич</w:t>
            </w:r>
          </w:p>
        </w:tc>
        <w:tc>
          <w:tcPr>
            <w:tcW w:w="1738" w:type="dxa"/>
          </w:tcPr>
          <w:p w:rsidR="009D6F0B" w:rsidRPr="00D5694B" w:rsidRDefault="009D6F0B" w:rsidP="00D5694B">
            <w:pPr>
              <w:rPr>
                <w:sz w:val="20"/>
                <w:szCs w:val="20"/>
              </w:rPr>
            </w:pPr>
            <w:r w:rsidRPr="00D5694B">
              <w:rPr>
                <w:sz w:val="20"/>
                <w:szCs w:val="20"/>
              </w:rPr>
              <w:t>Преподаватель по классу саксофона</w:t>
            </w:r>
          </w:p>
        </w:tc>
        <w:tc>
          <w:tcPr>
            <w:tcW w:w="2337" w:type="dxa"/>
          </w:tcPr>
          <w:p w:rsidR="009D6F0B" w:rsidRPr="00D5694B" w:rsidRDefault="009D6F0B" w:rsidP="00DB6BC4">
            <w:pPr>
              <w:jc w:val="center"/>
              <w:rPr>
                <w:sz w:val="20"/>
                <w:szCs w:val="20"/>
              </w:rPr>
            </w:pPr>
            <w:r w:rsidRPr="00D5694B">
              <w:rPr>
                <w:sz w:val="20"/>
                <w:szCs w:val="20"/>
              </w:rPr>
              <w:t>01-21 декабря 2016 г.</w:t>
            </w:r>
          </w:p>
          <w:p w:rsidR="009D6F0B" w:rsidRPr="00D5694B" w:rsidRDefault="009D6F0B" w:rsidP="00DB6BC4">
            <w:pPr>
              <w:jc w:val="center"/>
              <w:rPr>
                <w:sz w:val="20"/>
                <w:szCs w:val="20"/>
              </w:rPr>
            </w:pPr>
            <w:r w:rsidRPr="00D5694B">
              <w:rPr>
                <w:sz w:val="20"/>
                <w:szCs w:val="20"/>
              </w:rPr>
              <w:t>ОГАОУ ДПО «ИПКПР»</w:t>
            </w:r>
          </w:p>
          <w:p w:rsidR="009D6F0B" w:rsidRPr="00D5694B" w:rsidRDefault="009D6F0B" w:rsidP="00DB6BC4">
            <w:pPr>
              <w:jc w:val="center"/>
              <w:rPr>
                <w:sz w:val="20"/>
                <w:szCs w:val="20"/>
              </w:rPr>
            </w:pPr>
            <w:r w:rsidRPr="00D5694B">
              <w:rPr>
                <w:sz w:val="20"/>
                <w:szCs w:val="20"/>
              </w:rPr>
              <w:t>г. Биробиджан</w:t>
            </w:r>
          </w:p>
        </w:tc>
        <w:tc>
          <w:tcPr>
            <w:tcW w:w="3155" w:type="dxa"/>
          </w:tcPr>
          <w:p w:rsidR="009D6F0B" w:rsidRPr="00D5694B" w:rsidRDefault="009D6F0B" w:rsidP="00D5694B">
            <w:pPr>
              <w:rPr>
                <w:sz w:val="20"/>
                <w:szCs w:val="20"/>
              </w:rPr>
            </w:pPr>
            <w:r w:rsidRPr="00D5694B">
              <w:rPr>
                <w:sz w:val="20"/>
                <w:szCs w:val="20"/>
              </w:rPr>
              <w:t>Курсы повышения квалификации по теме: «Психолого-педагогические основы педагогической деятельности»</w:t>
            </w:r>
          </w:p>
        </w:tc>
      </w:tr>
      <w:tr w:rsidR="009D6F0B" w:rsidRPr="00316192" w:rsidTr="00390C7B">
        <w:trPr>
          <w:trHeight w:val="1068"/>
        </w:trPr>
        <w:tc>
          <w:tcPr>
            <w:tcW w:w="648" w:type="dxa"/>
            <w:vMerge w:val="restart"/>
          </w:tcPr>
          <w:p w:rsidR="009D6F0B" w:rsidRPr="00D5694B" w:rsidRDefault="009D6F0B" w:rsidP="00D5694B">
            <w:pPr>
              <w:numPr>
                <w:ilvl w:val="0"/>
                <w:numId w:val="13"/>
              </w:numPr>
              <w:ind w:hanging="720"/>
              <w:rPr>
                <w:sz w:val="20"/>
                <w:szCs w:val="20"/>
              </w:rPr>
            </w:pPr>
          </w:p>
        </w:tc>
        <w:tc>
          <w:tcPr>
            <w:tcW w:w="1825" w:type="dxa"/>
            <w:vMerge w:val="restart"/>
          </w:tcPr>
          <w:p w:rsidR="009D6F0B" w:rsidRPr="00D5694B" w:rsidRDefault="009D6F0B" w:rsidP="00DB6BC4">
            <w:pPr>
              <w:rPr>
                <w:sz w:val="20"/>
                <w:szCs w:val="20"/>
              </w:rPr>
            </w:pPr>
            <w:r w:rsidRPr="00D5694B">
              <w:rPr>
                <w:sz w:val="20"/>
                <w:szCs w:val="20"/>
              </w:rPr>
              <w:t>Конончук Татьяна Анатольевна</w:t>
            </w:r>
          </w:p>
        </w:tc>
        <w:tc>
          <w:tcPr>
            <w:tcW w:w="1738" w:type="dxa"/>
            <w:vMerge w:val="restart"/>
          </w:tcPr>
          <w:p w:rsidR="009D6F0B" w:rsidRPr="00D5694B" w:rsidRDefault="009D6F0B" w:rsidP="00D5694B">
            <w:pPr>
              <w:rPr>
                <w:sz w:val="20"/>
                <w:szCs w:val="20"/>
              </w:rPr>
            </w:pPr>
            <w:r w:rsidRPr="00D5694B">
              <w:rPr>
                <w:sz w:val="20"/>
                <w:szCs w:val="20"/>
              </w:rPr>
              <w:t>Директор</w:t>
            </w:r>
            <w:r>
              <w:rPr>
                <w:sz w:val="20"/>
                <w:szCs w:val="20"/>
              </w:rPr>
              <w:t xml:space="preserve"> </w:t>
            </w:r>
          </w:p>
        </w:tc>
        <w:tc>
          <w:tcPr>
            <w:tcW w:w="2337" w:type="dxa"/>
          </w:tcPr>
          <w:p w:rsidR="009D6F0B" w:rsidRPr="00D5694B" w:rsidRDefault="009D6F0B" w:rsidP="00DB6BC4">
            <w:pPr>
              <w:jc w:val="center"/>
              <w:rPr>
                <w:sz w:val="20"/>
                <w:szCs w:val="20"/>
              </w:rPr>
            </w:pPr>
            <w:r w:rsidRPr="00D5694B">
              <w:rPr>
                <w:sz w:val="20"/>
                <w:szCs w:val="20"/>
              </w:rPr>
              <w:t>ОГБУ «Центр условий и охраны труда»</w:t>
            </w:r>
          </w:p>
          <w:p w:rsidR="009D6F0B" w:rsidRPr="00D5694B" w:rsidRDefault="009D6F0B" w:rsidP="00DB6BC4">
            <w:pPr>
              <w:jc w:val="center"/>
              <w:rPr>
                <w:sz w:val="20"/>
                <w:szCs w:val="20"/>
              </w:rPr>
            </w:pPr>
            <w:r w:rsidRPr="00D5694B">
              <w:rPr>
                <w:sz w:val="20"/>
                <w:szCs w:val="20"/>
              </w:rPr>
              <w:t>17-21 октября 2016 г.</w:t>
            </w:r>
          </w:p>
          <w:p w:rsidR="009D6F0B" w:rsidRPr="00D5694B" w:rsidRDefault="009D6F0B" w:rsidP="00390C7B">
            <w:pPr>
              <w:jc w:val="center"/>
              <w:rPr>
                <w:sz w:val="20"/>
                <w:szCs w:val="20"/>
              </w:rPr>
            </w:pPr>
            <w:r w:rsidRPr="00D5694B">
              <w:rPr>
                <w:sz w:val="20"/>
                <w:szCs w:val="20"/>
              </w:rPr>
              <w:t>г. Биробиджан</w:t>
            </w:r>
          </w:p>
        </w:tc>
        <w:tc>
          <w:tcPr>
            <w:tcW w:w="3155" w:type="dxa"/>
          </w:tcPr>
          <w:p w:rsidR="009D6F0B" w:rsidRPr="00D5694B" w:rsidRDefault="009D6F0B" w:rsidP="00D5694B">
            <w:pPr>
              <w:rPr>
                <w:sz w:val="20"/>
                <w:szCs w:val="20"/>
              </w:rPr>
            </w:pPr>
            <w:r w:rsidRPr="00D5694B">
              <w:rPr>
                <w:sz w:val="20"/>
                <w:szCs w:val="20"/>
              </w:rPr>
              <w:t>«Обучение должностных лиц и специалистов по условиям и охране труда» в категории- руководители организаций</w:t>
            </w:r>
          </w:p>
        </w:tc>
      </w:tr>
      <w:tr w:rsidR="009D6F0B" w:rsidRPr="00316192" w:rsidTr="00D5694B">
        <w:trPr>
          <w:trHeight w:val="1404"/>
        </w:trPr>
        <w:tc>
          <w:tcPr>
            <w:tcW w:w="648" w:type="dxa"/>
            <w:vMerge/>
          </w:tcPr>
          <w:p w:rsidR="009D6F0B" w:rsidRPr="00D5694B" w:rsidRDefault="009D6F0B" w:rsidP="00390C7B">
            <w:pPr>
              <w:rPr>
                <w:sz w:val="20"/>
                <w:szCs w:val="20"/>
              </w:rPr>
            </w:pPr>
          </w:p>
        </w:tc>
        <w:tc>
          <w:tcPr>
            <w:tcW w:w="1825" w:type="dxa"/>
            <w:vMerge/>
          </w:tcPr>
          <w:p w:rsidR="009D6F0B" w:rsidRPr="00D5694B" w:rsidRDefault="009D6F0B" w:rsidP="00DB6BC4">
            <w:pPr>
              <w:rPr>
                <w:sz w:val="20"/>
                <w:szCs w:val="20"/>
              </w:rPr>
            </w:pPr>
          </w:p>
        </w:tc>
        <w:tc>
          <w:tcPr>
            <w:tcW w:w="1738" w:type="dxa"/>
            <w:vMerge/>
          </w:tcPr>
          <w:p w:rsidR="009D6F0B" w:rsidRPr="00D5694B" w:rsidRDefault="009D6F0B" w:rsidP="00D5694B">
            <w:pPr>
              <w:rPr>
                <w:sz w:val="20"/>
                <w:szCs w:val="20"/>
              </w:rPr>
            </w:pPr>
          </w:p>
        </w:tc>
        <w:tc>
          <w:tcPr>
            <w:tcW w:w="2337" w:type="dxa"/>
          </w:tcPr>
          <w:p w:rsidR="009D6F0B" w:rsidRPr="00D5694B" w:rsidRDefault="009D6F0B" w:rsidP="00390C7B">
            <w:pPr>
              <w:jc w:val="center"/>
              <w:rPr>
                <w:sz w:val="20"/>
                <w:szCs w:val="20"/>
              </w:rPr>
            </w:pPr>
            <w:r w:rsidRPr="00D5694B">
              <w:rPr>
                <w:sz w:val="20"/>
                <w:szCs w:val="20"/>
              </w:rPr>
              <w:t>21 ноября – 27 декабря 2016 г.</w:t>
            </w:r>
          </w:p>
          <w:p w:rsidR="009D6F0B" w:rsidRPr="00D5694B" w:rsidRDefault="009D6F0B" w:rsidP="00390C7B">
            <w:pPr>
              <w:jc w:val="center"/>
              <w:rPr>
                <w:sz w:val="20"/>
                <w:szCs w:val="20"/>
              </w:rPr>
            </w:pPr>
            <w:r w:rsidRPr="00D5694B">
              <w:rPr>
                <w:sz w:val="20"/>
                <w:szCs w:val="20"/>
              </w:rPr>
              <w:t>АНО ИДПО «Госзаказ»</w:t>
            </w:r>
          </w:p>
          <w:p w:rsidR="009D6F0B" w:rsidRPr="00D5694B" w:rsidRDefault="009D6F0B" w:rsidP="00390C7B">
            <w:pPr>
              <w:jc w:val="center"/>
              <w:rPr>
                <w:sz w:val="20"/>
                <w:szCs w:val="20"/>
              </w:rPr>
            </w:pPr>
            <w:r w:rsidRPr="00D5694B">
              <w:rPr>
                <w:sz w:val="20"/>
                <w:szCs w:val="20"/>
              </w:rPr>
              <w:t>г.Новосибирск</w:t>
            </w:r>
          </w:p>
        </w:tc>
        <w:tc>
          <w:tcPr>
            <w:tcW w:w="3155" w:type="dxa"/>
          </w:tcPr>
          <w:p w:rsidR="009D6F0B" w:rsidRPr="00D5694B" w:rsidRDefault="009D6F0B" w:rsidP="00D5694B">
            <w:pPr>
              <w:rPr>
                <w:sz w:val="20"/>
                <w:szCs w:val="20"/>
              </w:rPr>
            </w:pPr>
            <w:r w:rsidRPr="00D5694B">
              <w:rPr>
                <w:sz w:val="20"/>
                <w:szCs w:val="20"/>
              </w:rPr>
              <w:t>«Управление закупками для обеспечения государственных, муниципальных и корпоративных нужд» (специалист по закупкам</w:t>
            </w:r>
            <w:r>
              <w:rPr>
                <w:sz w:val="20"/>
                <w:szCs w:val="20"/>
              </w:rPr>
              <w:t>)</w:t>
            </w:r>
          </w:p>
        </w:tc>
      </w:tr>
      <w:tr w:rsidR="009D6F0B" w:rsidRPr="00316192" w:rsidTr="00D5694B">
        <w:trPr>
          <w:trHeight w:val="2541"/>
        </w:trPr>
        <w:tc>
          <w:tcPr>
            <w:tcW w:w="648" w:type="dxa"/>
          </w:tcPr>
          <w:p w:rsidR="009D6F0B" w:rsidRPr="00D5694B" w:rsidRDefault="009D6F0B" w:rsidP="00D5694B">
            <w:pPr>
              <w:numPr>
                <w:ilvl w:val="0"/>
                <w:numId w:val="13"/>
              </w:numPr>
              <w:ind w:hanging="720"/>
              <w:rPr>
                <w:sz w:val="20"/>
                <w:szCs w:val="20"/>
              </w:rPr>
            </w:pPr>
          </w:p>
        </w:tc>
        <w:tc>
          <w:tcPr>
            <w:tcW w:w="1825" w:type="dxa"/>
          </w:tcPr>
          <w:p w:rsidR="009D6F0B" w:rsidRPr="00D5694B" w:rsidRDefault="009D6F0B" w:rsidP="00F567F4">
            <w:pPr>
              <w:jc w:val="both"/>
              <w:rPr>
                <w:color w:val="000000"/>
                <w:sz w:val="20"/>
                <w:szCs w:val="20"/>
              </w:rPr>
            </w:pPr>
            <w:r w:rsidRPr="00D5694B">
              <w:rPr>
                <w:color w:val="000000"/>
                <w:sz w:val="20"/>
                <w:szCs w:val="20"/>
              </w:rPr>
              <w:t>Кулешова Светлана Феликсовна</w:t>
            </w:r>
          </w:p>
          <w:p w:rsidR="009D6F0B" w:rsidRPr="00D5694B" w:rsidRDefault="009D6F0B" w:rsidP="00F567F4">
            <w:pPr>
              <w:jc w:val="both"/>
              <w:rPr>
                <w:sz w:val="20"/>
                <w:szCs w:val="20"/>
              </w:rPr>
            </w:pPr>
          </w:p>
        </w:tc>
        <w:tc>
          <w:tcPr>
            <w:tcW w:w="1738" w:type="dxa"/>
          </w:tcPr>
          <w:p w:rsidR="009D6F0B" w:rsidRPr="00D5694B" w:rsidRDefault="009D6F0B" w:rsidP="00D5694B">
            <w:pPr>
              <w:rPr>
                <w:sz w:val="20"/>
                <w:szCs w:val="20"/>
              </w:rPr>
            </w:pPr>
            <w:r w:rsidRPr="00D5694B">
              <w:rPr>
                <w:sz w:val="20"/>
                <w:szCs w:val="20"/>
              </w:rPr>
              <w:t>Преподаватель по классу фортепиано</w:t>
            </w:r>
          </w:p>
        </w:tc>
        <w:tc>
          <w:tcPr>
            <w:tcW w:w="2337" w:type="dxa"/>
          </w:tcPr>
          <w:p w:rsidR="009D6F0B" w:rsidRPr="00D5694B" w:rsidRDefault="009D6F0B" w:rsidP="00F567F4">
            <w:pPr>
              <w:jc w:val="both"/>
              <w:rPr>
                <w:color w:val="000000"/>
                <w:sz w:val="20"/>
                <w:szCs w:val="20"/>
              </w:rPr>
            </w:pPr>
            <w:r w:rsidRPr="00D5694B">
              <w:rPr>
                <w:color w:val="000000"/>
                <w:sz w:val="20"/>
                <w:szCs w:val="20"/>
              </w:rPr>
              <w:t xml:space="preserve">4 мая, </w:t>
            </w:r>
          </w:p>
          <w:p w:rsidR="009D6F0B" w:rsidRPr="00D5694B" w:rsidRDefault="009D6F0B" w:rsidP="00F567F4">
            <w:pPr>
              <w:jc w:val="both"/>
              <w:rPr>
                <w:sz w:val="20"/>
                <w:szCs w:val="20"/>
              </w:rPr>
            </w:pPr>
            <w:r w:rsidRPr="00D5694B">
              <w:rPr>
                <w:color w:val="000000"/>
                <w:sz w:val="20"/>
                <w:szCs w:val="20"/>
              </w:rPr>
              <w:t>комитет образования правительства ЕАО</w:t>
            </w:r>
          </w:p>
        </w:tc>
        <w:tc>
          <w:tcPr>
            <w:tcW w:w="3155" w:type="dxa"/>
          </w:tcPr>
          <w:p w:rsidR="009D6F0B" w:rsidRPr="00D5694B" w:rsidRDefault="009D6F0B" w:rsidP="00D5694B">
            <w:pPr>
              <w:rPr>
                <w:color w:val="000000"/>
                <w:sz w:val="20"/>
                <w:szCs w:val="20"/>
              </w:rPr>
            </w:pPr>
            <w:r w:rsidRPr="00D5694B">
              <w:rPr>
                <w:color w:val="000000"/>
                <w:sz w:val="20"/>
                <w:szCs w:val="20"/>
              </w:rPr>
              <w:t>прошла аттестацию на первую квалификационную категорию по должности «преподаватель», высшую квалификационную категорию по должности «концертмейстер»</w:t>
            </w:r>
          </w:p>
          <w:p w:rsidR="009D6F0B" w:rsidRPr="00D5694B" w:rsidRDefault="009D6F0B" w:rsidP="00D5694B">
            <w:pPr>
              <w:rPr>
                <w:sz w:val="20"/>
                <w:szCs w:val="20"/>
              </w:rPr>
            </w:pPr>
            <w:r w:rsidRPr="00D5694B">
              <w:rPr>
                <w:color w:val="000000"/>
                <w:sz w:val="20"/>
                <w:szCs w:val="20"/>
              </w:rPr>
              <w:t>(Приказ комитета образования правительства ЕАО от 04.05.2016 № 258 «Об аттестации педагогических работников»)</w:t>
            </w:r>
          </w:p>
        </w:tc>
      </w:tr>
      <w:tr w:rsidR="009D6F0B" w:rsidRPr="00316192" w:rsidTr="00D5694B">
        <w:trPr>
          <w:trHeight w:val="1439"/>
        </w:trPr>
        <w:tc>
          <w:tcPr>
            <w:tcW w:w="648" w:type="dxa"/>
          </w:tcPr>
          <w:p w:rsidR="009D6F0B" w:rsidRPr="00D5694B" w:rsidRDefault="009D6F0B" w:rsidP="00D5694B">
            <w:pPr>
              <w:numPr>
                <w:ilvl w:val="0"/>
                <w:numId w:val="13"/>
              </w:numPr>
              <w:ind w:hanging="720"/>
              <w:rPr>
                <w:sz w:val="20"/>
                <w:szCs w:val="20"/>
              </w:rPr>
            </w:pPr>
          </w:p>
        </w:tc>
        <w:tc>
          <w:tcPr>
            <w:tcW w:w="1825" w:type="dxa"/>
          </w:tcPr>
          <w:p w:rsidR="009D6F0B" w:rsidRPr="00D5694B" w:rsidRDefault="009D6F0B" w:rsidP="00F567F4">
            <w:pPr>
              <w:jc w:val="both"/>
              <w:rPr>
                <w:sz w:val="20"/>
                <w:szCs w:val="20"/>
              </w:rPr>
            </w:pPr>
            <w:r w:rsidRPr="00D5694B">
              <w:rPr>
                <w:sz w:val="20"/>
                <w:szCs w:val="20"/>
              </w:rPr>
              <w:t>Марасанов Андрей Евгеньевич</w:t>
            </w:r>
          </w:p>
        </w:tc>
        <w:tc>
          <w:tcPr>
            <w:tcW w:w="1738" w:type="dxa"/>
          </w:tcPr>
          <w:p w:rsidR="009D6F0B" w:rsidRPr="00D5694B" w:rsidRDefault="009D6F0B" w:rsidP="00F567F4">
            <w:pPr>
              <w:jc w:val="both"/>
              <w:rPr>
                <w:sz w:val="20"/>
                <w:szCs w:val="20"/>
              </w:rPr>
            </w:pPr>
            <w:r w:rsidRPr="00D5694B">
              <w:rPr>
                <w:sz w:val="20"/>
                <w:szCs w:val="20"/>
              </w:rPr>
              <w:t>Директор</w:t>
            </w:r>
          </w:p>
        </w:tc>
        <w:tc>
          <w:tcPr>
            <w:tcW w:w="2337" w:type="dxa"/>
          </w:tcPr>
          <w:p w:rsidR="009D6F0B" w:rsidRPr="00D5694B" w:rsidRDefault="009D6F0B" w:rsidP="00084416">
            <w:pPr>
              <w:rPr>
                <w:sz w:val="20"/>
                <w:szCs w:val="20"/>
              </w:rPr>
            </w:pPr>
            <w:r w:rsidRPr="00D5694B">
              <w:rPr>
                <w:color w:val="000000"/>
                <w:sz w:val="20"/>
                <w:szCs w:val="20"/>
              </w:rPr>
              <w:t>15-19 февраля</w:t>
            </w:r>
            <w:r w:rsidRPr="00D5694B">
              <w:rPr>
                <w:sz w:val="20"/>
                <w:szCs w:val="20"/>
              </w:rPr>
              <w:t xml:space="preserve"> ОГБУДПО «Учебно-методический центр по гражданской обороне, чрезвычайным ситуациям и пожарной безопасности»</w:t>
            </w:r>
          </w:p>
        </w:tc>
        <w:tc>
          <w:tcPr>
            <w:tcW w:w="3155" w:type="dxa"/>
          </w:tcPr>
          <w:p w:rsidR="009D6F0B" w:rsidRPr="00D5694B" w:rsidRDefault="009D6F0B" w:rsidP="00D5694B">
            <w:pPr>
              <w:rPr>
                <w:sz w:val="20"/>
                <w:szCs w:val="20"/>
              </w:rPr>
            </w:pPr>
            <w:r w:rsidRPr="00D5694B">
              <w:rPr>
                <w:color w:val="000000"/>
                <w:sz w:val="20"/>
                <w:szCs w:val="20"/>
              </w:rPr>
              <w:t xml:space="preserve">обучение </w:t>
            </w:r>
            <w:r w:rsidRPr="00D5694B">
              <w:rPr>
                <w:sz w:val="20"/>
                <w:szCs w:val="20"/>
              </w:rPr>
              <w:t>по теме: «Обучение должностных лиц и специалистов органов управления гражданской обороны и единой государственной системы предупреждения и ликвидации чрезвычайных ситуаций» в объеме 36 часов</w:t>
            </w:r>
          </w:p>
        </w:tc>
      </w:tr>
      <w:tr w:rsidR="009D6F0B" w:rsidRPr="00316192" w:rsidTr="00D5694B">
        <w:trPr>
          <w:trHeight w:val="1439"/>
        </w:trPr>
        <w:tc>
          <w:tcPr>
            <w:tcW w:w="648" w:type="dxa"/>
          </w:tcPr>
          <w:p w:rsidR="009D6F0B" w:rsidRPr="00D5694B" w:rsidRDefault="009D6F0B" w:rsidP="00D5694B">
            <w:pPr>
              <w:numPr>
                <w:ilvl w:val="0"/>
                <w:numId w:val="13"/>
              </w:numPr>
              <w:ind w:hanging="720"/>
              <w:rPr>
                <w:sz w:val="20"/>
                <w:szCs w:val="20"/>
              </w:rPr>
            </w:pPr>
          </w:p>
        </w:tc>
        <w:tc>
          <w:tcPr>
            <w:tcW w:w="1825" w:type="dxa"/>
          </w:tcPr>
          <w:p w:rsidR="009D6F0B" w:rsidRPr="00D5694B" w:rsidRDefault="009D6F0B" w:rsidP="00F567F4">
            <w:pPr>
              <w:jc w:val="both"/>
              <w:rPr>
                <w:sz w:val="20"/>
                <w:szCs w:val="20"/>
              </w:rPr>
            </w:pPr>
            <w:r w:rsidRPr="00D5694B">
              <w:rPr>
                <w:color w:val="000000"/>
                <w:sz w:val="20"/>
                <w:szCs w:val="20"/>
              </w:rPr>
              <w:t>Николашина Анастасия Николаевна</w:t>
            </w:r>
          </w:p>
        </w:tc>
        <w:tc>
          <w:tcPr>
            <w:tcW w:w="1738" w:type="dxa"/>
          </w:tcPr>
          <w:p w:rsidR="009D6F0B" w:rsidRPr="00D5694B" w:rsidRDefault="009D6F0B" w:rsidP="00F567F4">
            <w:pPr>
              <w:jc w:val="both"/>
              <w:rPr>
                <w:sz w:val="20"/>
                <w:szCs w:val="20"/>
              </w:rPr>
            </w:pPr>
            <w:r w:rsidRPr="00D5694B">
              <w:rPr>
                <w:sz w:val="20"/>
                <w:szCs w:val="20"/>
              </w:rPr>
              <w:t>Преподаватель актерского мастерства</w:t>
            </w:r>
          </w:p>
        </w:tc>
        <w:tc>
          <w:tcPr>
            <w:tcW w:w="2337" w:type="dxa"/>
          </w:tcPr>
          <w:p w:rsidR="009D6F0B" w:rsidRPr="00D5694B" w:rsidRDefault="009D6F0B" w:rsidP="00F567F4">
            <w:pPr>
              <w:jc w:val="both"/>
              <w:rPr>
                <w:color w:val="000000"/>
                <w:sz w:val="20"/>
                <w:szCs w:val="20"/>
              </w:rPr>
            </w:pPr>
            <w:r w:rsidRPr="00D5694B">
              <w:rPr>
                <w:color w:val="000000"/>
                <w:sz w:val="20"/>
                <w:szCs w:val="20"/>
              </w:rPr>
              <w:t>29 апреля</w:t>
            </w:r>
          </w:p>
          <w:p w:rsidR="009D6F0B" w:rsidRPr="00D5694B" w:rsidRDefault="009D6F0B" w:rsidP="00D5694B">
            <w:pPr>
              <w:rPr>
                <w:sz w:val="20"/>
                <w:szCs w:val="20"/>
              </w:rPr>
            </w:pPr>
            <w:r w:rsidRPr="00D5694B">
              <w:rPr>
                <w:color w:val="000000"/>
                <w:sz w:val="20"/>
                <w:szCs w:val="20"/>
              </w:rPr>
              <w:t>ОГАОУ ДПО «Институт повышения квалификации педагогических работников»</w:t>
            </w:r>
          </w:p>
        </w:tc>
        <w:tc>
          <w:tcPr>
            <w:tcW w:w="3155" w:type="dxa"/>
          </w:tcPr>
          <w:p w:rsidR="009D6F0B" w:rsidRPr="00D5694B" w:rsidRDefault="009D6F0B" w:rsidP="00084416">
            <w:pPr>
              <w:rPr>
                <w:sz w:val="20"/>
                <w:szCs w:val="20"/>
              </w:rPr>
            </w:pPr>
            <w:r w:rsidRPr="00D5694B">
              <w:rPr>
                <w:color w:val="000000"/>
                <w:sz w:val="20"/>
                <w:szCs w:val="20"/>
              </w:rPr>
              <w:t>обучение в по дополнительной профессиональной программе «Организация профессиональной ориентации школьников» в объёме 16 часов</w:t>
            </w:r>
          </w:p>
        </w:tc>
      </w:tr>
      <w:tr w:rsidR="009D6F0B" w:rsidRPr="00316192" w:rsidTr="00D5694B">
        <w:tc>
          <w:tcPr>
            <w:tcW w:w="648" w:type="dxa"/>
          </w:tcPr>
          <w:p w:rsidR="009D6F0B" w:rsidRPr="00D5694B" w:rsidRDefault="009D6F0B" w:rsidP="00D5694B">
            <w:pPr>
              <w:numPr>
                <w:ilvl w:val="0"/>
                <w:numId w:val="13"/>
              </w:numPr>
              <w:ind w:hanging="720"/>
              <w:rPr>
                <w:sz w:val="20"/>
                <w:szCs w:val="20"/>
              </w:rPr>
            </w:pPr>
          </w:p>
        </w:tc>
        <w:tc>
          <w:tcPr>
            <w:tcW w:w="1825" w:type="dxa"/>
          </w:tcPr>
          <w:p w:rsidR="009D6F0B" w:rsidRPr="00D5694B" w:rsidRDefault="009D6F0B" w:rsidP="00D5694B">
            <w:pPr>
              <w:rPr>
                <w:sz w:val="20"/>
                <w:szCs w:val="20"/>
              </w:rPr>
            </w:pPr>
            <w:r w:rsidRPr="00D5694B">
              <w:rPr>
                <w:sz w:val="20"/>
                <w:szCs w:val="20"/>
              </w:rPr>
              <w:t>Шутова Евгения Александровна</w:t>
            </w:r>
          </w:p>
        </w:tc>
        <w:tc>
          <w:tcPr>
            <w:tcW w:w="1738" w:type="dxa"/>
          </w:tcPr>
          <w:p w:rsidR="009D6F0B" w:rsidRPr="00D5694B" w:rsidRDefault="009D6F0B" w:rsidP="00F567F4">
            <w:pPr>
              <w:jc w:val="both"/>
              <w:rPr>
                <w:sz w:val="20"/>
                <w:szCs w:val="20"/>
              </w:rPr>
            </w:pPr>
            <w:r w:rsidRPr="00D5694B">
              <w:rPr>
                <w:sz w:val="20"/>
                <w:szCs w:val="20"/>
              </w:rPr>
              <w:t>Преподаватель народного и эстрадного вокала</w:t>
            </w:r>
          </w:p>
        </w:tc>
        <w:tc>
          <w:tcPr>
            <w:tcW w:w="2337" w:type="dxa"/>
          </w:tcPr>
          <w:p w:rsidR="009D6F0B" w:rsidRPr="00D5694B" w:rsidRDefault="009D6F0B" w:rsidP="00F567F4">
            <w:pPr>
              <w:jc w:val="both"/>
              <w:rPr>
                <w:sz w:val="20"/>
                <w:szCs w:val="20"/>
              </w:rPr>
            </w:pPr>
            <w:r w:rsidRPr="00D5694B">
              <w:rPr>
                <w:sz w:val="20"/>
                <w:szCs w:val="20"/>
              </w:rPr>
              <w:t>28 января</w:t>
            </w:r>
          </w:p>
          <w:p w:rsidR="009D6F0B" w:rsidRPr="00D5694B" w:rsidRDefault="009D6F0B" w:rsidP="00D56661">
            <w:pPr>
              <w:rPr>
                <w:sz w:val="20"/>
                <w:szCs w:val="20"/>
              </w:rPr>
            </w:pPr>
            <w:r w:rsidRPr="00D5694B">
              <w:rPr>
                <w:sz w:val="20"/>
                <w:szCs w:val="20"/>
              </w:rPr>
              <w:t>АНО «ТО «Салют талантов» г.Москва</w:t>
            </w:r>
          </w:p>
          <w:p w:rsidR="009D6F0B" w:rsidRPr="00D5694B" w:rsidRDefault="009D6F0B" w:rsidP="00F567F4">
            <w:pPr>
              <w:jc w:val="both"/>
              <w:rPr>
                <w:sz w:val="20"/>
                <w:szCs w:val="20"/>
              </w:rPr>
            </w:pPr>
          </w:p>
        </w:tc>
        <w:tc>
          <w:tcPr>
            <w:tcW w:w="3155" w:type="dxa"/>
          </w:tcPr>
          <w:p w:rsidR="009D6F0B" w:rsidRPr="00D5694B" w:rsidRDefault="009D6F0B" w:rsidP="00D56661">
            <w:pPr>
              <w:rPr>
                <w:sz w:val="20"/>
                <w:szCs w:val="20"/>
              </w:rPr>
            </w:pPr>
            <w:r w:rsidRPr="00D5694B">
              <w:rPr>
                <w:sz w:val="20"/>
                <w:szCs w:val="20"/>
              </w:rPr>
              <w:t>круглый стол на тему: «Традиции хорового искусства как источник нравственных ориентиров и важная составляющая культуры современной России» в рамках учебной программы повышения квалификации педагогов дополнительного образования АНО «ТО «Салют талантов» Финальной стадии Хорового чемпионата России</w:t>
            </w:r>
          </w:p>
          <w:p w:rsidR="009D6F0B" w:rsidRPr="00D5694B" w:rsidRDefault="009D6F0B" w:rsidP="00D56661">
            <w:pPr>
              <w:rPr>
                <w:sz w:val="20"/>
                <w:szCs w:val="20"/>
              </w:rPr>
            </w:pPr>
          </w:p>
          <w:p w:rsidR="009D6F0B" w:rsidRPr="00D5694B" w:rsidRDefault="009D6F0B" w:rsidP="00D56661">
            <w:pPr>
              <w:rPr>
                <w:sz w:val="20"/>
                <w:szCs w:val="20"/>
              </w:rPr>
            </w:pPr>
            <w:r w:rsidRPr="00D5694B">
              <w:rPr>
                <w:sz w:val="20"/>
                <w:szCs w:val="20"/>
              </w:rPr>
              <w:t>- мастер-класс на тему: «Работа над художественным образом в исполнении хорового произведения» Народного артиста РФ Успенского Валерия Всеволодовича, хорового дирижера, профессора (г.Санкт-Петербург)</w:t>
            </w:r>
          </w:p>
        </w:tc>
      </w:tr>
      <w:tr w:rsidR="009D6F0B" w:rsidRPr="00316192" w:rsidTr="00D5694B">
        <w:tc>
          <w:tcPr>
            <w:tcW w:w="648" w:type="dxa"/>
          </w:tcPr>
          <w:p w:rsidR="009D6F0B" w:rsidRPr="00D5694B" w:rsidRDefault="009D6F0B" w:rsidP="00D5694B">
            <w:pPr>
              <w:numPr>
                <w:ilvl w:val="0"/>
                <w:numId w:val="13"/>
              </w:numPr>
              <w:ind w:hanging="720"/>
              <w:rPr>
                <w:sz w:val="20"/>
                <w:szCs w:val="20"/>
              </w:rPr>
            </w:pPr>
          </w:p>
        </w:tc>
        <w:tc>
          <w:tcPr>
            <w:tcW w:w="1825" w:type="dxa"/>
          </w:tcPr>
          <w:p w:rsidR="009D6F0B" w:rsidRPr="00D5694B" w:rsidRDefault="009D6F0B" w:rsidP="00D5694B">
            <w:pPr>
              <w:rPr>
                <w:sz w:val="20"/>
                <w:szCs w:val="20"/>
              </w:rPr>
            </w:pPr>
            <w:r w:rsidRPr="00D5694B">
              <w:rPr>
                <w:sz w:val="20"/>
                <w:szCs w:val="20"/>
              </w:rPr>
              <w:t>Щербак Анна Викторовна</w:t>
            </w:r>
          </w:p>
        </w:tc>
        <w:tc>
          <w:tcPr>
            <w:tcW w:w="1738" w:type="dxa"/>
          </w:tcPr>
          <w:p w:rsidR="009D6F0B" w:rsidRPr="00D5694B" w:rsidRDefault="009D6F0B" w:rsidP="00F567F4">
            <w:pPr>
              <w:jc w:val="both"/>
              <w:rPr>
                <w:sz w:val="20"/>
                <w:szCs w:val="20"/>
              </w:rPr>
            </w:pPr>
            <w:r w:rsidRPr="00D5694B">
              <w:rPr>
                <w:sz w:val="20"/>
                <w:szCs w:val="20"/>
              </w:rPr>
              <w:t xml:space="preserve">Преподаватель хорового пения </w:t>
            </w:r>
          </w:p>
        </w:tc>
        <w:tc>
          <w:tcPr>
            <w:tcW w:w="2337" w:type="dxa"/>
          </w:tcPr>
          <w:p w:rsidR="009D6F0B" w:rsidRPr="00D5694B" w:rsidRDefault="009D6F0B" w:rsidP="00084416">
            <w:pPr>
              <w:rPr>
                <w:sz w:val="20"/>
                <w:szCs w:val="20"/>
              </w:rPr>
            </w:pPr>
            <w:r w:rsidRPr="00D5694B">
              <w:rPr>
                <w:color w:val="000000"/>
                <w:sz w:val="20"/>
                <w:szCs w:val="20"/>
              </w:rPr>
              <w:t>18 - 20 октября ГПОБУ АО «Амурский колледж культуры и искусств» (г.Благовещенск)</w:t>
            </w:r>
          </w:p>
        </w:tc>
        <w:tc>
          <w:tcPr>
            <w:tcW w:w="3155" w:type="dxa"/>
          </w:tcPr>
          <w:p w:rsidR="009D6F0B" w:rsidRPr="00D5694B" w:rsidRDefault="009D6F0B" w:rsidP="00084416">
            <w:pPr>
              <w:rPr>
                <w:sz w:val="20"/>
                <w:szCs w:val="20"/>
              </w:rPr>
            </w:pPr>
            <w:r w:rsidRPr="00D5694B">
              <w:rPr>
                <w:color w:val="000000"/>
                <w:sz w:val="20"/>
                <w:szCs w:val="20"/>
              </w:rPr>
              <w:t xml:space="preserve">курсы повышения квалификации по дополнительной профессиональной программе «Основные направления работы с вокально-хоровыми коллективами. Фонопедический метод развития голоса: технология и эстетика академического пения в обучении детей и взрослых» в объеме 24 часа. </w:t>
            </w:r>
          </w:p>
        </w:tc>
      </w:tr>
    </w:tbl>
    <w:p w:rsidR="009D6F0B" w:rsidRDefault="009D6F0B" w:rsidP="00390C7B">
      <w:pPr>
        <w:widowControl/>
        <w:tabs>
          <w:tab w:val="left" w:pos="900"/>
          <w:tab w:val="left" w:pos="2140"/>
        </w:tabs>
        <w:spacing w:line="276" w:lineRule="auto"/>
        <w:ind w:left="360" w:right="-5"/>
        <w:jc w:val="both"/>
        <w:rPr>
          <w:b/>
          <w:sz w:val="28"/>
          <w:szCs w:val="28"/>
        </w:rPr>
      </w:pPr>
      <w:r>
        <w:rPr>
          <w:sz w:val="28"/>
          <w:szCs w:val="28"/>
        </w:rPr>
        <w:t xml:space="preserve">3.2. </w:t>
      </w:r>
      <w:r w:rsidRPr="009C491A">
        <w:rPr>
          <w:b/>
          <w:sz w:val="28"/>
          <w:szCs w:val="28"/>
        </w:rPr>
        <w:t>Количество обучаемых в учеб</w:t>
      </w:r>
      <w:r>
        <w:rPr>
          <w:b/>
          <w:sz w:val="28"/>
          <w:szCs w:val="28"/>
        </w:rPr>
        <w:t>ных заведениях по заочной форме</w:t>
      </w:r>
    </w:p>
    <w:p w:rsidR="009D6F0B" w:rsidRPr="00D64956" w:rsidRDefault="009D6F0B" w:rsidP="00D64956">
      <w:pPr>
        <w:spacing w:line="276" w:lineRule="auto"/>
        <w:jc w:val="center"/>
        <w:rPr>
          <w:b/>
          <w:sz w:val="28"/>
          <w:szCs w:val="2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399"/>
        <w:gridCol w:w="6379"/>
      </w:tblGrid>
      <w:tr w:rsidR="009D6F0B" w:rsidRPr="00D64956" w:rsidTr="00110F3F">
        <w:trPr>
          <w:trHeight w:val="427"/>
        </w:trPr>
        <w:tc>
          <w:tcPr>
            <w:tcW w:w="540" w:type="dxa"/>
            <w:tcBorders>
              <w:top w:val="single" w:sz="4" w:space="0" w:color="auto"/>
              <w:bottom w:val="single" w:sz="4" w:space="0" w:color="auto"/>
              <w:right w:val="single" w:sz="4" w:space="0" w:color="auto"/>
            </w:tcBorders>
          </w:tcPr>
          <w:p w:rsidR="009D6F0B" w:rsidRPr="00D64956" w:rsidRDefault="009D6F0B" w:rsidP="00D64956">
            <w:pPr>
              <w:spacing w:line="276" w:lineRule="auto"/>
              <w:jc w:val="center"/>
              <w:rPr>
                <w:b/>
              </w:rPr>
            </w:pPr>
            <w:r w:rsidRPr="00D64956">
              <w:rPr>
                <w:b/>
              </w:rPr>
              <w:t>№</w:t>
            </w:r>
          </w:p>
        </w:tc>
        <w:tc>
          <w:tcPr>
            <w:tcW w:w="2399" w:type="dxa"/>
            <w:tcBorders>
              <w:top w:val="single" w:sz="4" w:space="0" w:color="auto"/>
              <w:left w:val="single" w:sz="4" w:space="0" w:color="auto"/>
              <w:bottom w:val="single" w:sz="4" w:space="0" w:color="auto"/>
              <w:right w:val="single" w:sz="4" w:space="0" w:color="auto"/>
            </w:tcBorders>
          </w:tcPr>
          <w:p w:rsidR="009D6F0B" w:rsidRPr="00D64956" w:rsidRDefault="009D6F0B" w:rsidP="00D64956">
            <w:pPr>
              <w:spacing w:line="276" w:lineRule="auto"/>
              <w:jc w:val="center"/>
              <w:rPr>
                <w:b/>
              </w:rPr>
            </w:pPr>
            <w:r w:rsidRPr="00D64956">
              <w:rPr>
                <w:b/>
              </w:rPr>
              <w:t>ФИО</w:t>
            </w:r>
          </w:p>
        </w:tc>
        <w:tc>
          <w:tcPr>
            <w:tcW w:w="6379" w:type="dxa"/>
            <w:tcBorders>
              <w:top w:val="single" w:sz="4" w:space="0" w:color="auto"/>
              <w:left w:val="single" w:sz="4" w:space="0" w:color="auto"/>
              <w:bottom w:val="single" w:sz="4" w:space="0" w:color="auto"/>
            </w:tcBorders>
          </w:tcPr>
          <w:p w:rsidR="009D6F0B" w:rsidRPr="00D64956" w:rsidRDefault="009D6F0B" w:rsidP="00D64956">
            <w:pPr>
              <w:spacing w:line="276" w:lineRule="auto"/>
              <w:jc w:val="center"/>
              <w:rPr>
                <w:b/>
              </w:rPr>
            </w:pPr>
            <w:r w:rsidRPr="00D64956">
              <w:rPr>
                <w:b/>
              </w:rPr>
              <w:t>Учебное заведения</w:t>
            </w:r>
          </w:p>
        </w:tc>
      </w:tr>
      <w:tr w:rsidR="009D6F0B" w:rsidRPr="00A74622" w:rsidTr="00110F3F">
        <w:trPr>
          <w:trHeight w:hRule="exact" w:val="753"/>
        </w:trPr>
        <w:tc>
          <w:tcPr>
            <w:tcW w:w="540" w:type="dxa"/>
            <w:tcBorders>
              <w:top w:val="single" w:sz="4" w:space="0" w:color="auto"/>
              <w:bottom w:val="single" w:sz="4" w:space="0" w:color="auto"/>
              <w:right w:val="single" w:sz="4" w:space="0" w:color="auto"/>
            </w:tcBorders>
          </w:tcPr>
          <w:p w:rsidR="009D6F0B" w:rsidRPr="003C46E8" w:rsidRDefault="009D6F0B" w:rsidP="00F567F4">
            <w:pPr>
              <w:spacing w:line="276" w:lineRule="auto"/>
              <w:jc w:val="both"/>
            </w:pPr>
            <w:r>
              <w:t>1</w:t>
            </w:r>
          </w:p>
        </w:tc>
        <w:tc>
          <w:tcPr>
            <w:tcW w:w="2399" w:type="dxa"/>
            <w:tcBorders>
              <w:top w:val="single" w:sz="4" w:space="0" w:color="auto"/>
              <w:left w:val="single" w:sz="4" w:space="0" w:color="auto"/>
              <w:bottom w:val="single" w:sz="4" w:space="0" w:color="auto"/>
              <w:right w:val="single" w:sz="4" w:space="0" w:color="auto"/>
            </w:tcBorders>
          </w:tcPr>
          <w:p w:rsidR="009D6F0B" w:rsidRPr="00A74622" w:rsidRDefault="009D6F0B" w:rsidP="00D64956">
            <w:r w:rsidRPr="00A74622">
              <w:t>Шутова Евгения Александровна</w:t>
            </w:r>
          </w:p>
        </w:tc>
        <w:tc>
          <w:tcPr>
            <w:tcW w:w="6379" w:type="dxa"/>
            <w:tcBorders>
              <w:top w:val="single" w:sz="4" w:space="0" w:color="auto"/>
              <w:left w:val="single" w:sz="4" w:space="0" w:color="auto"/>
              <w:bottom w:val="single" w:sz="4" w:space="0" w:color="auto"/>
            </w:tcBorders>
          </w:tcPr>
          <w:p w:rsidR="009D6F0B" w:rsidRPr="00015F3E" w:rsidRDefault="009D6F0B" w:rsidP="00F567F4">
            <w:pPr>
              <w:jc w:val="both"/>
            </w:pPr>
            <w:r w:rsidRPr="00015F3E">
              <w:t xml:space="preserve">ФГБОУВПО «Хабаровский государственный институт искусств и культуры», студентка </w:t>
            </w:r>
            <w:r>
              <w:t>3</w:t>
            </w:r>
            <w:r w:rsidRPr="00015F3E">
              <w:t xml:space="preserve"> курса</w:t>
            </w:r>
          </w:p>
        </w:tc>
      </w:tr>
    </w:tbl>
    <w:p w:rsidR="009D6F0B" w:rsidRDefault="009D6F0B" w:rsidP="00390C7B">
      <w:pPr>
        <w:spacing w:before="120" w:line="276" w:lineRule="auto"/>
        <w:jc w:val="center"/>
        <w:rPr>
          <w:b/>
          <w:sz w:val="28"/>
          <w:szCs w:val="28"/>
        </w:rPr>
      </w:pPr>
    </w:p>
    <w:p w:rsidR="009D6F0B" w:rsidRDefault="009D6F0B" w:rsidP="00390C7B">
      <w:pPr>
        <w:spacing w:before="120" w:line="276" w:lineRule="auto"/>
        <w:jc w:val="center"/>
        <w:rPr>
          <w:b/>
          <w:sz w:val="28"/>
          <w:szCs w:val="28"/>
        </w:rPr>
      </w:pPr>
      <w:r>
        <w:rPr>
          <w:b/>
          <w:sz w:val="28"/>
          <w:szCs w:val="28"/>
        </w:rPr>
        <w:t xml:space="preserve">3.3. </w:t>
      </w:r>
      <w:r w:rsidRPr="004864A2">
        <w:rPr>
          <w:b/>
          <w:sz w:val="28"/>
          <w:szCs w:val="28"/>
        </w:rPr>
        <w:t>Достижения сотрудников, стимулирование и поощрение</w:t>
      </w:r>
    </w:p>
    <w:p w:rsidR="009D6F0B" w:rsidRPr="004864A2" w:rsidRDefault="009D6F0B" w:rsidP="00F567F4">
      <w:pPr>
        <w:spacing w:before="120" w:line="276" w:lineRule="auto"/>
        <w:jc w:val="both"/>
        <w:rPr>
          <w:b/>
          <w:sz w:val="28"/>
          <w:szCs w:val="28"/>
        </w:rPr>
      </w:pPr>
    </w:p>
    <w:tbl>
      <w:tblPr>
        <w:tblW w:w="94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79"/>
        <w:gridCol w:w="6379"/>
      </w:tblGrid>
      <w:tr w:rsidR="009D6F0B" w:rsidRPr="004D4AD3" w:rsidTr="00390C7B">
        <w:tc>
          <w:tcPr>
            <w:tcW w:w="540" w:type="dxa"/>
          </w:tcPr>
          <w:p w:rsidR="009D6F0B" w:rsidRPr="004D4AD3" w:rsidRDefault="009D6F0B" w:rsidP="00F567F4">
            <w:pPr>
              <w:jc w:val="both"/>
              <w:rPr>
                <w:b/>
              </w:rPr>
            </w:pPr>
            <w:r w:rsidRPr="004D4AD3">
              <w:rPr>
                <w:b/>
              </w:rPr>
              <w:t>№</w:t>
            </w:r>
          </w:p>
        </w:tc>
        <w:tc>
          <w:tcPr>
            <w:tcW w:w="2579" w:type="dxa"/>
          </w:tcPr>
          <w:p w:rsidR="009D6F0B" w:rsidRPr="004D4AD3" w:rsidRDefault="009D6F0B" w:rsidP="00D64956">
            <w:pPr>
              <w:jc w:val="center"/>
              <w:rPr>
                <w:b/>
              </w:rPr>
            </w:pPr>
            <w:r w:rsidRPr="004D4AD3">
              <w:rPr>
                <w:b/>
              </w:rPr>
              <w:t>ФИО</w:t>
            </w:r>
          </w:p>
        </w:tc>
        <w:tc>
          <w:tcPr>
            <w:tcW w:w="6379" w:type="dxa"/>
          </w:tcPr>
          <w:p w:rsidR="009D6F0B" w:rsidRDefault="009D6F0B" w:rsidP="00D64956">
            <w:pPr>
              <w:jc w:val="center"/>
              <w:rPr>
                <w:b/>
              </w:rPr>
            </w:pPr>
            <w:r w:rsidRPr="004D4AD3">
              <w:rPr>
                <w:b/>
              </w:rPr>
              <w:t xml:space="preserve">Награждение </w:t>
            </w:r>
            <w:r>
              <w:rPr>
                <w:b/>
              </w:rPr>
              <w:t>в 2016</w:t>
            </w:r>
            <w:r w:rsidRPr="004D4AD3">
              <w:rPr>
                <w:b/>
              </w:rPr>
              <w:t xml:space="preserve"> году</w:t>
            </w:r>
          </w:p>
          <w:p w:rsidR="009D6F0B" w:rsidRPr="004D4AD3" w:rsidRDefault="009D6F0B" w:rsidP="00D64956">
            <w:pPr>
              <w:jc w:val="center"/>
              <w:rPr>
                <w:b/>
              </w:rPr>
            </w:pPr>
          </w:p>
        </w:tc>
      </w:tr>
      <w:tr w:rsidR="009D6F0B" w:rsidRPr="004D4AD3" w:rsidTr="00390C7B">
        <w:tc>
          <w:tcPr>
            <w:tcW w:w="540" w:type="dxa"/>
          </w:tcPr>
          <w:p w:rsidR="009D6F0B" w:rsidRPr="00914380" w:rsidRDefault="009D6F0B" w:rsidP="00390C7B">
            <w:pPr>
              <w:numPr>
                <w:ilvl w:val="0"/>
                <w:numId w:val="16"/>
              </w:numPr>
              <w:ind w:hanging="648"/>
            </w:pPr>
          </w:p>
        </w:tc>
        <w:tc>
          <w:tcPr>
            <w:tcW w:w="2579" w:type="dxa"/>
          </w:tcPr>
          <w:p w:rsidR="009D6F0B" w:rsidRPr="00D64956" w:rsidRDefault="009D6F0B" w:rsidP="00D64956">
            <w:r w:rsidRPr="00D64956">
              <w:t>Гундарова Ирина Владимировна</w:t>
            </w:r>
          </w:p>
          <w:p w:rsidR="009D6F0B" w:rsidRPr="00EC378F" w:rsidRDefault="009D6F0B" w:rsidP="00D64956"/>
        </w:tc>
        <w:tc>
          <w:tcPr>
            <w:tcW w:w="6379" w:type="dxa"/>
          </w:tcPr>
          <w:p w:rsidR="009D6F0B" w:rsidRPr="00D64956" w:rsidRDefault="009D6F0B" w:rsidP="00D64956">
            <w:r w:rsidRPr="00D64956">
              <w:t>Лауреат ежегодной премии мэра города «За высокие результаты в профессиональной деятельности и значительный вклад в развитие социальной сферы городского округа»</w:t>
            </w:r>
          </w:p>
        </w:tc>
      </w:tr>
      <w:tr w:rsidR="009D6F0B" w:rsidRPr="004D4AD3" w:rsidTr="00390C7B">
        <w:tc>
          <w:tcPr>
            <w:tcW w:w="540" w:type="dxa"/>
          </w:tcPr>
          <w:p w:rsidR="009D6F0B" w:rsidRPr="00914380" w:rsidRDefault="009D6F0B" w:rsidP="00390C7B">
            <w:pPr>
              <w:numPr>
                <w:ilvl w:val="0"/>
                <w:numId w:val="16"/>
              </w:numPr>
              <w:ind w:hanging="648"/>
            </w:pPr>
          </w:p>
        </w:tc>
        <w:tc>
          <w:tcPr>
            <w:tcW w:w="2579" w:type="dxa"/>
          </w:tcPr>
          <w:p w:rsidR="009D6F0B" w:rsidRPr="00EC378F" w:rsidRDefault="009D6F0B" w:rsidP="00F567F4">
            <w:pPr>
              <w:jc w:val="both"/>
            </w:pPr>
            <w:r w:rsidRPr="00EC378F">
              <w:t>Ермакова Анастасия Геннадьевна</w:t>
            </w:r>
          </w:p>
        </w:tc>
        <w:tc>
          <w:tcPr>
            <w:tcW w:w="6379" w:type="dxa"/>
          </w:tcPr>
          <w:p w:rsidR="009D6F0B" w:rsidRPr="00510FAB" w:rsidRDefault="009D6F0B" w:rsidP="00390C7B">
            <w:r w:rsidRPr="00EC378F">
              <w:t>Премия ЕАО творческим работникам</w:t>
            </w:r>
            <w:r>
              <w:t xml:space="preserve"> </w:t>
            </w:r>
            <w:r w:rsidRPr="00EC378F">
              <w:t xml:space="preserve">- руководителям творческих коллективов за победу на международных и всероссийских конкурсах, фестивалях, смотрах </w:t>
            </w:r>
          </w:p>
        </w:tc>
      </w:tr>
      <w:tr w:rsidR="009D6F0B" w:rsidRPr="004D4AD3" w:rsidTr="00390C7B">
        <w:tc>
          <w:tcPr>
            <w:tcW w:w="540" w:type="dxa"/>
          </w:tcPr>
          <w:p w:rsidR="009D6F0B" w:rsidRPr="00914380" w:rsidRDefault="009D6F0B" w:rsidP="00390C7B">
            <w:pPr>
              <w:numPr>
                <w:ilvl w:val="0"/>
                <w:numId w:val="16"/>
              </w:numPr>
              <w:ind w:hanging="648"/>
            </w:pPr>
          </w:p>
        </w:tc>
        <w:tc>
          <w:tcPr>
            <w:tcW w:w="2579" w:type="dxa"/>
          </w:tcPr>
          <w:p w:rsidR="009D6F0B" w:rsidRDefault="009D6F0B" w:rsidP="00B32935">
            <w:r>
              <w:t>Левина Олеся Викторовна</w:t>
            </w:r>
          </w:p>
        </w:tc>
        <w:tc>
          <w:tcPr>
            <w:tcW w:w="6379" w:type="dxa"/>
          </w:tcPr>
          <w:p w:rsidR="009D6F0B" w:rsidRPr="00914380" w:rsidRDefault="009D6F0B" w:rsidP="00B32935">
            <w:r w:rsidRPr="00D64956">
              <w:t>Ценным подарком управления культуры правительства ЕАО</w:t>
            </w:r>
            <w:r>
              <w:rPr>
                <w:color w:val="000000"/>
                <w:sz w:val="28"/>
                <w:szCs w:val="28"/>
              </w:rPr>
              <w:t xml:space="preserve"> </w:t>
            </w:r>
          </w:p>
        </w:tc>
      </w:tr>
      <w:tr w:rsidR="009D6F0B" w:rsidRPr="004D4AD3" w:rsidTr="00390C7B">
        <w:tc>
          <w:tcPr>
            <w:tcW w:w="540" w:type="dxa"/>
          </w:tcPr>
          <w:p w:rsidR="009D6F0B" w:rsidRPr="00914380" w:rsidRDefault="009D6F0B" w:rsidP="00390C7B">
            <w:pPr>
              <w:numPr>
                <w:ilvl w:val="0"/>
                <w:numId w:val="16"/>
              </w:numPr>
              <w:ind w:hanging="648"/>
            </w:pPr>
          </w:p>
        </w:tc>
        <w:tc>
          <w:tcPr>
            <w:tcW w:w="2579" w:type="dxa"/>
          </w:tcPr>
          <w:p w:rsidR="009D6F0B" w:rsidRPr="00EC378F" w:rsidRDefault="009D6F0B" w:rsidP="00D64956">
            <w:r w:rsidRPr="00D64956">
              <w:t>Петрук Александр Анатольевич</w:t>
            </w:r>
          </w:p>
        </w:tc>
        <w:tc>
          <w:tcPr>
            <w:tcW w:w="6379" w:type="dxa"/>
          </w:tcPr>
          <w:p w:rsidR="009D6F0B" w:rsidRPr="00EC378F" w:rsidRDefault="009D6F0B" w:rsidP="00F567F4">
            <w:pPr>
              <w:jc w:val="both"/>
            </w:pPr>
            <w:r w:rsidRPr="00D64956">
              <w:t>Благодарственное письмо управления культуры правительства ЕАО</w:t>
            </w:r>
          </w:p>
        </w:tc>
      </w:tr>
      <w:tr w:rsidR="009D6F0B" w:rsidRPr="004D4AD3" w:rsidTr="00390C7B">
        <w:tc>
          <w:tcPr>
            <w:tcW w:w="540" w:type="dxa"/>
          </w:tcPr>
          <w:p w:rsidR="009D6F0B" w:rsidRPr="00914380" w:rsidRDefault="009D6F0B" w:rsidP="00390C7B">
            <w:pPr>
              <w:numPr>
                <w:ilvl w:val="0"/>
                <w:numId w:val="16"/>
              </w:numPr>
              <w:ind w:hanging="648"/>
            </w:pPr>
          </w:p>
        </w:tc>
        <w:tc>
          <w:tcPr>
            <w:tcW w:w="2579" w:type="dxa"/>
          </w:tcPr>
          <w:p w:rsidR="009D6F0B" w:rsidRPr="00EC378F" w:rsidRDefault="009D6F0B" w:rsidP="00D64956">
            <w:r w:rsidRPr="00EC378F">
              <w:t>Стягайло Ирина Михайловна</w:t>
            </w:r>
          </w:p>
        </w:tc>
        <w:tc>
          <w:tcPr>
            <w:tcW w:w="6379" w:type="dxa"/>
          </w:tcPr>
          <w:p w:rsidR="009D6F0B" w:rsidRPr="00EC378F" w:rsidRDefault="009D6F0B" w:rsidP="00D64956">
            <w:r>
              <w:t>Благодарностью</w:t>
            </w:r>
            <w:r w:rsidRPr="00EC378F">
              <w:t xml:space="preserve"> главы муниципального образования – мэра города муниципального образования «Город Биробиджан» ЕАО</w:t>
            </w:r>
          </w:p>
        </w:tc>
      </w:tr>
      <w:tr w:rsidR="009D6F0B" w:rsidRPr="004D4AD3" w:rsidTr="00390C7B">
        <w:tc>
          <w:tcPr>
            <w:tcW w:w="540" w:type="dxa"/>
          </w:tcPr>
          <w:p w:rsidR="009D6F0B" w:rsidRPr="00914380" w:rsidRDefault="009D6F0B" w:rsidP="00390C7B">
            <w:pPr>
              <w:numPr>
                <w:ilvl w:val="0"/>
                <w:numId w:val="16"/>
              </w:numPr>
              <w:ind w:hanging="648"/>
            </w:pPr>
          </w:p>
        </w:tc>
        <w:tc>
          <w:tcPr>
            <w:tcW w:w="2579" w:type="dxa"/>
          </w:tcPr>
          <w:p w:rsidR="009D6F0B" w:rsidRPr="00EC378F" w:rsidRDefault="009D6F0B" w:rsidP="00437CDF">
            <w:r w:rsidRPr="00EC378F">
              <w:t>Шутова Евгения Александровна</w:t>
            </w:r>
          </w:p>
        </w:tc>
        <w:tc>
          <w:tcPr>
            <w:tcW w:w="6379" w:type="dxa"/>
          </w:tcPr>
          <w:p w:rsidR="009D6F0B" w:rsidRPr="00EC378F" w:rsidRDefault="009D6F0B" w:rsidP="00F567F4">
            <w:pPr>
              <w:jc w:val="both"/>
            </w:pPr>
            <w:r w:rsidRPr="00EC378F">
              <w:t>Премия ЕАО творческим работникам</w:t>
            </w:r>
            <w:r>
              <w:t xml:space="preserve"> </w:t>
            </w:r>
            <w:r w:rsidRPr="00EC378F">
              <w:t xml:space="preserve">- руководителям творческих коллективов за победу на международных и всероссийских конкурсах, фестивалях, смотрах </w:t>
            </w:r>
          </w:p>
        </w:tc>
      </w:tr>
    </w:tbl>
    <w:p w:rsidR="009D6F0B" w:rsidRDefault="009D6F0B" w:rsidP="000173C0">
      <w:pPr>
        <w:rPr>
          <w:b/>
        </w:rPr>
      </w:pPr>
    </w:p>
    <w:p w:rsidR="009D6F0B" w:rsidRDefault="009D6F0B" w:rsidP="00F567F4">
      <w:pPr>
        <w:spacing w:line="276" w:lineRule="auto"/>
        <w:ind w:right="-1"/>
        <w:jc w:val="both"/>
        <w:rPr>
          <w:sz w:val="28"/>
          <w:szCs w:val="28"/>
        </w:rPr>
      </w:pPr>
    </w:p>
    <w:p w:rsidR="009D6F0B" w:rsidRDefault="009D6F0B" w:rsidP="00F567F4">
      <w:pPr>
        <w:spacing w:line="276" w:lineRule="auto"/>
        <w:ind w:right="-1"/>
        <w:jc w:val="both"/>
        <w:rPr>
          <w:sz w:val="28"/>
          <w:szCs w:val="28"/>
        </w:rPr>
      </w:pPr>
      <w:r>
        <w:rPr>
          <w:sz w:val="28"/>
          <w:szCs w:val="28"/>
        </w:rPr>
        <w:t>Директор МБОУДО «ДМШ»</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 А. Конончук</w:t>
      </w:r>
    </w:p>
    <w:p w:rsidR="009D6F0B" w:rsidRDefault="009D6F0B" w:rsidP="00F567F4">
      <w:pPr>
        <w:spacing w:line="276" w:lineRule="auto"/>
        <w:ind w:right="566"/>
        <w:jc w:val="both"/>
        <w:rPr>
          <w:sz w:val="28"/>
          <w:szCs w:val="28"/>
        </w:rPr>
      </w:pPr>
    </w:p>
    <w:p w:rsidR="009D6F0B" w:rsidRPr="00B54ECD" w:rsidRDefault="009D6F0B" w:rsidP="00F567F4">
      <w:pPr>
        <w:spacing w:line="276" w:lineRule="auto"/>
        <w:jc w:val="both"/>
        <w:rPr>
          <w:sz w:val="20"/>
          <w:szCs w:val="20"/>
        </w:rPr>
      </w:pPr>
      <w:r w:rsidRPr="00B54ECD">
        <w:rPr>
          <w:sz w:val="20"/>
          <w:szCs w:val="20"/>
        </w:rPr>
        <w:t>Отчет составили:</w:t>
      </w:r>
    </w:p>
    <w:p w:rsidR="009D6F0B" w:rsidRPr="00B54ECD" w:rsidRDefault="009D6F0B" w:rsidP="00F567F4">
      <w:pPr>
        <w:spacing w:line="276" w:lineRule="auto"/>
        <w:jc w:val="both"/>
        <w:rPr>
          <w:sz w:val="20"/>
          <w:szCs w:val="20"/>
        </w:rPr>
      </w:pPr>
      <w:r w:rsidRPr="00B54ECD">
        <w:rPr>
          <w:sz w:val="20"/>
          <w:szCs w:val="20"/>
        </w:rPr>
        <w:t xml:space="preserve">Зам. директора по УВР                                                                  </w:t>
      </w:r>
      <w:r>
        <w:rPr>
          <w:sz w:val="20"/>
          <w:szCs w:val="20"/>
        </w:rPr>
        <w:t>О.В. Стадник</w:t>
      </w:r>
    </w:p>
    <w:p w:rsidR="009D6F0B" w:rsidRPr="00B54ECD" w:rsidRDefault="009D6F0B" w:rsidP="00F567F4">
      <w:pPr>
        <w:spacing w:line="276" w:lineRule="auto"/>
        <w:jc w:val="both"/>
        <w:rPr>
          <w:sz w:val="20"/>
          <w:szCs w:val="20"/>
        </w:rPr>
      </w:pPr>
      <w:r w:rsidRPr="00B54ECD">
        <w:rPr>
          <w:sz w:val="20"/>
          <w:szCs w:val="20"/>
        </w:rPr>
        <w:t>Зам. директора по АХЧ                                                                 Т.Г. Шеронова</w:t>
      </w:r>
    </w:p>
    <w:p w:rsidR="009D6F0B" w:rsidRPr="00687BD4" w:rsidRDefault="009D6F0B" w:rsidP="00F567F4">
      <w:pPr>
        <w:spacing w:line="276" w:lineRule="auto"/>
        <w:jc w:val="both"/>
        <w:rPr>
          <w:bCs/>
          <w:sz w:val="20"/>
          <w:szCs w:val="20"/>
        </w:rPr>
      </w:pPr>
      <w:r w:rsidRPr="00B54ECD">
        <w:rPr>
          <w:sz w:val="20"/>
          <w:szCs w:val="20"/>
        </w:rPr>
        <w:t>2 15 95</w:t>
      </w:r>
    </w:p>
    <w:sectPr w:rsidR="009D6F0B" w:rsidRPr="00687BD4" w:rsidSect="00301120">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F0B" w:rsidRDefault="009D6F0B">
      <w:r>
        <w:separator/>
      </w:r>
    </w:p>
  </w:endnote>
  <w:endnote w:type="continuationSeparator" w:id="1">
    <w:p w:rsidR="009D6F0B" w:rsidRDefault="009D6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F0B" w:rsidRDefault="009D6F0B">
      <w:r>
        <w:separator/>
      </w:r>
    </w:p>
  </w:footnote>
  <w:footnote w:type="continuationSeparator" w:id="1">
    <w:p w:rsidR="009D6F0B" w:rsidRDefault="009D6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0B" w:rsidRDefault="009D6F0B" w:rsidP="00C120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F0B" w:rsidRDefault="009D6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0B" w:rsidRDefault="009D6F0B" w:rsidP="00C120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D6F0B" w:rsidRDefault="009D6F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6F3A"/>
    <w:multiLevelType w:val="hybridMultilevel"/>
    <w:tmpl w:val="B0B0C6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6831D4"/>
    <w:multiLevelType w:val="hybridMultilevel"/>
    <w:tmpl w:val="DDD85BBC"/>
    <w:lvl w:ilvl="0" w:tplc="968C1306">
      <w:start w:val="2"/>
      <w:numFmt w:val="decimal"/>
      <w:lvlText w:val="%1."/>
      <w:lvlJc w:val="left"/>
      <w:pPr>
        <w:tabs>
          <w:tab w:val="num" w:pos="720"/>
        </w:tabs>
        <w:ind w:left="720" w:hanging="360"/>
      </w:pPr>
      <w:rPr>
        <w:rFonts w:cs="Times New Roman" w:hint="default"/>
      </w:rPr>
    </w:lvl>
    <w:lvl w:ilvl="1" w:tplc="3D22BB9A">
      <w:numFmt w:val="none"/>
      <w:lvlText w:val=""/>
      <w:lvlJc w:val="left"/>
      <w:pPr>
        <w:tabs>
          <w:tab w:val="num" w:pos="360"/>
        </w:tabs>
      </w:pPr>
      <w:rPr>
        <w:rFonts w:cs="Times New Roman"/>
      </w:rPr>
    </w:lvl>
    <w:lvl w:ilvl="2" w:tplc="9F6A417A">
      <w:numFmt w:val="none"/>
      <w:lvlText w:val=""/>
      <w:lvlJc w:val="left"/>
      <w:pPr>
        <w:tabs>
          <w:tab w:val="num" w:pos="360"/>
        </w:tabs>
      </w:pPr>
      <w:rPr>
        <w:rFonts w:cs="Times New Roman"/>
      </w:rPr>
    </w:lvl>
    <w:lvl w:ilvl="3" w:tplc="49CEE228">
      <w:numFmt w:val="none"/>
      <w:lvlText w:val=""/>
      <w:lvlJc w:val="left"/>
      <w:pPr>
        <w:tabs>
          <w:tab w:val="num" w:pos="360"/>
        </w:tabs>
      </w:pPr>
      <w:rPr>
        <w:rFonts w:cs="Times New Roman"/>
      </w:rPr>
    </w:lvl>
    <w:lvl w:ilvl="4" w:tplc="C2025FEC">
      <w:numFmt w:val="none"/>
      <w:lvlText w:val=""/>
      <w:lvlJc w:val="left"/>
      <w:pPr>
        <w:tabs>
          <w:tab w:val="num" w:pos="360"/>
        </w:tabs>
      </w:pPr>
      <w:rPr>
        <w:rFonts w:cs="Times New Roman"/>
      </w:rPr>
    </w:lvl>
    <w:lvl w:ilvl="5" w:tplc="3462EA30">
      <w:numFmt w:val="none"/>
      <w:lvlText w:val=""/>
      <w:lvlJc w:val="left"/>
      <w:pPr>
        <w:tabs>
          <w:tab w:val="num" w:pos="360"/>
        </w:tabs>
      </w:pPr>
      <w:rPr>
        <w:rFonts w:cs="Times New Roman"/>
      </w:rPr>
    </w:lvl>
    <w:lvl w:ilvl="6" w:tplc="F3105C2C">
      <w:numFmt w:val="none"/>
      <w:lvlText w:val=""/>
      <w:lvlJc w:val="left"/>
      <w:pPr>
        <w:tabs>
          <w:tab w:val="num" w:pos="360"/>
        </w:tabs>
      </w:pPr>
      <w:rPr>
        <w:rFonts w:cs="Times New Roman"/>
      </w:rPr>
    </w:lvl>
    <w:lvl w:ilvl="7" w:tplc="65642D82">
      <w:numFmt w:val="none"/>
      <w:lvlText w:val=""/>
      <w:lvlJc w:val="left"/>
      <w:pPr>
        <w:tabs>
          <w:tab w:val="num" w:pos="360"/>
        </w:tabs>
      </w:pPr>
      <w:rPr>
        <w:rFonts w:cs="Times New Roman"/>
      </w:rPr>
    </w:lvl>
    <w:lvl w:ilvl="8" w:tplc="4432B8B2">
      <w:numFmt w:val="none"/>
      <w:lvlText w:val=""/>
      <w:lvlJc w:val="left"/>
      <w:pPr>
        <w:tabs>
          <w:tab w:val="num" w:pos="360"/>
        </w:tabs>
      </w:pPr>
      <w:rPr>
        <w:rFonts w:cs="Times New Roman"/>
      </w:rPr>
    </w:lvl>
  </w:abstractNum>
  <w:abstractNum w:abstractNumId="2">
    <w:nsid w:val="2E8B3BA4"/>
    <w:multiLevelType w:val="hybridMultilevel"/>
    <w:tmpl w:val="926253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0D77735"/>
    <w:multiLevelType w:val="hybridMultilevel"/>
    <w:tmpl w:val="1DEE82C6"/>
    <w:lvl w:ilvl="0" w:tplc="8744A4B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D07BC1"/>
    <w:multiLevelType w:val="hybridMultilevel"/>
    <w:tmpl w:val="DFDA4A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13266EF"/>
    <w:multiLevelType w:val="hybridMultilevel"/>
    <w:tmpl w:val="F5E61AB8"/>
    <w:lvl w:ilvl="0" w:tplc="507297E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E422B4"/>
    <w:multiLevelType w:val="hybridMultilevel"/>
    <w:tmpl w:val="2D686D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4CEA7B3F"/>
    <w:multiLevelType w:val="hybridMultilevel"/>
    <w:tmpl w:val="501A57C8"/>
    <w:lvl w:ilvl="0" w:tplc="1BE45534">
      <w:start w:val="1"/>
      <w:numFmt w:val="decimal"/>
      <w:lvlText w:val="%1."/>
      <w:lvlJc w:val="left"/>
      <w:pPr>
        <w:ind w:left="720" w:hanging="360"/>
      </w:pPr>
      <w:rPr>
        <w:rFonts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8C5A90"/>
    <w:multiLevelType w:val="hybridMultilevel"/>
    <w:tmpl w:val="030C53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C5C6EC7"/>
    <w:multiLevelType w:val="hybridMultilevel"/>
    <w:tmpl w:val="36802EC8"/>
    <w:lvl w:ilvl="0" w:tplc="1A044E1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50C56E7"/>
    <w:multiLevelType w:val="hybridMultilevel"/>
    <w:tmpl w:val="5FAE28D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69070E39"/>
    <w:multiLevelType w:val="hybridMultilevel"/>
    <w:tmpl w:val="C902E4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C16A7E"/>
    <w:multiLevelType w:val="hybridMultilevel"/>
    <w:tmpl w:val="3FB6AF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4426686"/>
    <w:multiLevelType w:val="hybridMultilevel"/>
    <w:tmpl w:val="027A49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768070DC"/>
    <w:multiLevelType w:val="hybridMultilevel"/>
    <w:tmpl w:val="EFC888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6C377E8"/>
    <w:multiLevelType w:val="hybridMultilevel"/>
    <w:tmpl w:val="C3424A7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5"/>
  </w:num>
  <w:num w:numId="2">
    <w:abstractNumId w:val="3"/>
  </w:num>
  <w:num w:numId="3">
    <w:abstractNumId w:val="6"/>
  </w:num>
  <w:num w:numId="4">
    <w:abstractNumId w:val="13"/>
  </w:num>
  <w:num w:numId="5">
    <w:abstractNumId w:val="15"/>
  </w:num>
  <w:num w:numId="6">
    <w:abstractNumId w:val="10"/>
  </w:num>
  <w:num w:numId="7">
    <w:abstractNumId w:val="2"/>
  </w:num>
  <w:num w:numId="8">
    <w:abstractNumId w:val="9"/>
  </w:num>
  <w:num w:numId="9">
    <w:abstractNumId w:val="0"/>
  </w:num>
  <w:num w:numId="10">
    <w:abstractNumId w:val="7"/>
  </w:num>
  <w:num w:numId="11">
    <w:abstractNumId w:val="8"/>
  </w:num>
  <w:num w:numId="12">
    <w:abstractNumId w:val="12"/>
  </w:num>
  <w:num w:numId="13">
    <w:abstractNumId w:val="14"/>
  </w:num>
  <w:num w:numId="14">
    <w:abstractNumId w:val="1"/>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75A"/>
    <w:rsid w:val="00015F3E"/>
    <w:rsid w:val="00016D0C"/>
    <w:rsid w:val="000173C0"/>
    <w:rsid w:val="00027D06"/>
    <w:rsid w:val="00036C13"/>
    <w:rsid w:val="00053CDD"/>
    <w:rsid w:val="000546A6"/>
    <w:rsid w:val="00062F09"/>
    <w:rsid w:val="00076252"/>
    <w:rsid w:val="0008199D"/>
    <w:rsid w:val="00084416"/>
    <w:rsid w:val="000D28A6"/>
    <w:rsid w:val="000E5F5E"/>
    <w:rsid w:val="00110F3F"/>
    <w:rsid w:val="001238D5"/>
    <w:rsid w:val="00130104"/>
    <w:rsid w:val="00135D29"/>
    <w:rsid w:val="00137B0C"/>
    <w:rsid w:val="001545E9"/>
    <w:rsid w:val="001579ED"/>
    <w:rsid w:val="001923B3"/>
    <w:rsid w:val="001B1796"/>
    <w:rsid w:val="001C72F4"/>
    <w:rsid w:val="001F6637"/>
    <w:rsid w:val="001F7EE9"/>
    <w:rsid w:val="00224AD9"/>
    <w:rsid w:val="00230A53"/>
    <w:rsid w:val="00245A70"/>
    <w:rsid w:val="00257741"/>
    <w:rsid w:val="0028179B"/>
    <w:rsid w:val="002937AE"/>
    <w:rsid w:val="00295BE3"/>
    <w:rsid w:val="002C2F6B"/>
    <w:rsid w:val="002C3A8E"/>
    <w:rsid w:val="002D7CE5"/>
    <w:rsid w:val="002F6EB2"/>
    <w:rsid w:val="002F6F4C"/>
    <w:rsid w:val="00301120"/>
    <w:rsid w:val="003145AE"/>
    <w:rsid w:val="00316192"/>
    <w:rsid w:val="0031665D"/>
    <w:rsid w:val="003174C4"/>
    <w:rsid w:val="00341F25"/>
    <w:rsid w:val="00344F48"/>
    <w:rsid w:val="00361B26"/>
    <w:rsid w:val="003775DA"/>
    <w:rsid w:val="00385DEA"/>
    <w:rsid w:val="00390C7B"/>
    <w:rsid w:val="0039533F"/>
    <w:rsid w:val="003C46E8"/>
    <w:rsid w:val="003C5D0C"/>
    <w:rsid w:val="003E1E2A"/>
    <w:rsid w:val="003E3646"/>
    <w:rsid w:val="004178A9"/>
    <w:rsid w:val="004319E0"/>
    <w:rsid w:val="00437CDF"/>
    <w:rsid w:val="00442DDC"/>
    <w:rsid w:val="004605EB"/>
    <w:rsid w:val="004612B7"/>
    <w:rsid w:val="00467464"/>
    <w:rsid w:val="004864A2"/>
    <w:rsid w:val="00490E43"/>
    <w:rsid w:val="004D4AD3"/>
    <w:rsid w:val="004F6BA4"/>
    <w:rsid w:val="00510FAB"/>
    <w:rsid w:val="0051253C"/>
    <w:rsid w:val="00522749"/>
    <w:rsid w:val="0052275A"/>
    <w:rsid w:val="00552C7F"/>
    <w:rsid w:val="00567F02"/>
    <w:rsid w:val="00584849"/>
    <w:rsid w:val="005A7841"/>
    <w:rsid w:val="005B377B"/>
    <w:rsid w:val="005D7C53"/>
    <w:rsid w:val="005F1DA5"/>
    <w:rsid w:val="00617C87"/>
    <w:rsid w:val="0065155B"/>
    <w:rsid w:val="006619A0"/>
    <w:rsid w:val="00667BAB"/>
    <w:rsid w:val="00687BD4"/>
    <w:rsid w:val="00692799"/>
    <w:rsid w:val="006B081F"/>
    <w:rsid w:val="006C3C21"/>
    <w:rsid w:val="006D6F49"/>
    <w:rsid w:val="006E35EE"/>
    <w:rsid w:val="0074114E"/>
    <w:rsid w:val="00747B06"/>
    <w:rsid w:val="00751D88"/>
    <w:rsid w:val="007646F7"/>
    <w:rsid w:val="00765F5B"/>
    <w:rsid w:val="00770F10"/>
    <w:rsid w:val="00796762"/>
    <w:rsid w:val="007B0446"/>
    <w:rsid w:val="007D37A3"/>
    <w:rsid w:val="00813BD1"/>
    <w:rsid w:val="008166B6"/>
    <w:rsid w:val="0087231B"/>
    <w:rsid w:val="008764F2"/>
    <w:rsid w:val="00891BBF"/>
    <w:rsid w:val="008955E5"/>
    <w:rsid w:val="008A09AC"/>
    <w:rsid w:val="008A67B0"/>
    <w:rsid w:val="008B2DFE"/>
    <w:rsid w:val="008D130B"/>
    <w:rsid w:val="008E1931"/>
    <w:rsid w:val="008E5303"/>
    <w:rsid w:val="008F3E07"/>
    <w:rsid w:val="00912E2C"/>
    <w:rsid w:val="00914380"/>
    <w:rsid w:val="00917D21"/>
    <w:rsid w:val="0093570D"/>
    <w:rsid w:val="00964F13"/>
    <w:rsid w:val="00991762"/>
    <w:rsid w:val="0099726B"/>
    <w:rsid w:val="009A5156"/>
    <w:rsid w:val="009B752E"/>
    <w:rsid w:val="009C491A"/>
    <w:rsid w:val="009D6F0B"/>
    <w:rsid w:val="00A11603"/>
    <w:rsid w:val="00A16D7F"/>
    <w:rsid w:val="00A2014F"/>
    <w:rsid w:val="00A35303"/>
    <w:rsid w:val="00A4792F"/>
    <w:rsid w:val="00A64453"/>
    <w:rsid w:val="00A74622"/>
    <w:rsid w:val="00A862A3"/>
    <w:rsid w:val="00AA1E05"/>
    <w:rsid w:val="00AB26A4"/>
    <w:rsid w:val="00AC37E4"/>
    <w:rsid w:val="00AD25BB"/>
    <w:rsid w:val="00AF457A"/>
    <w:rsid w:val="00B30BA6"/>
    <w:rsid w:val="00B32935"/>
    <w:rsid w:val="00B43E73"/>
    <w:rsid w:val="00B43F4B"/>
    <w:rsid w:val="00B50AD6"/>
    <w:rsid w:val="00B54ECD"/>
    <w:rsid w:val="00B640AE"/>
    <w:rsid w:val="00B75BCE"/>
    <w:rsid w:val="00B75F26"/>
    <w:rsid w:val="00B849D0"/>
    <w:rsid w:val="00B93318"/>
    <w:rsid w:val="00BB3699"/>
    <w:rsid w:val="00BB4D3D"/>
    <w:rsid w:val="00BE07BC"/>
    <w:rsid w:val="00C020AE"/>
    <w:rsid w:val="00C10061"/>
    <w:rsid w:val="00C12096"/>
    <w:rsid w:val="00C226DC"/>
    <w:rsid w:val="00C86D88"/>
    <w:rsid w:val="00CB7679"/>
    <w:rsid w:val="00CD60B0"/>
    <w:rsid w:val="00CE11FD"/>
    <w:rsid w:val="00CE5574"/>
    <w:rsid w:val="00CF1828"/>
    <w:rsid w:val="00D07652"/>
    <w:rsid w:val="00D202DC"/>
    <w:rsid w:val="00D41D6F"/>
    <w:rsid w:val="00D4781F"/>
    <w:rsid w:val="00D56661"/>
    <w:rsid w:val="00D5694B"/>
    <w:rsid w:val="00D60D38"/>
    <w:rsid w:val="00D64956"/>
    <w:rsid w:val="00D759EF"/>
    <w:rsid w:val="00D81DDD"/>
    <w:rsid w:val="00D922A6"/>
    <w:rsid w:val="00D93D39"/>
    <w:rsid w:val="00DA1D72"/>
    <w:rsid w:val="00DB6404"/>
    <w:rsid w:val="00DB6BC4"/>
    <w:rsid w:val="00DC6D38"/>
    <w:rsid w:val="00DD14A6"/>
    <w:rsid w:val="00DE721F"/>
    <w:rsid w:val="00DF5964"/>
    <w:rsid w:val="00DF5F49"/>
    <w:rsid w:val="00E1322A"/>
    <w:rsid w:val="00E4447A"/>
    <w:rsid w:val="00E61F1F"/>
    <w:rsid w:val="00E65AF3"/>
    <w:rsid w:val="00EA4FE7"/>
    <w:rsid w:val="00EB2925"/>
    <w:rsid w:val="00EC378F"/>
    <w:rsid w:val="00EC56EA"/>
    <w:rsid w:val="00EF12EE"/>
    <w:rsid w:val="00F0100D"/>
    <w:rsid w:val="00F02DB2"/>
    <w:rsid w:val="00F112E1"/>
    <w:rsid w:val="00F2039F"/>
    <w:rsid w:val="00F328A1"/>
    <w:rsid w:val="00F358AC"/>
    <w:rsid w:val="00F567F4"/>
    <w:rsid w:val="00F90F38"/>
    <w:rsid w:val="00F92D5A"/>
    <w:rsid w:val="00F959FD"/>
    <w:rsid w:val="00F96989"/>
    <w:rsid w:val="00FC024F"/>
    <w:rsid w:val="00FC0D72"/>
    <w:rsid w:val="00FC25D9"/>
    <w:rsid w:val="00FD6F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5A"/>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130104"/>
    <w:pPr>
      <w:keepNext/>
      <w:widowControl/>
      <w:suppressAutoHyphens w:val="0"/>
      <w:jc w:val="center"/>
      <w:outlineLvl w:val="0"/>
    </w:pPr>
    <w:rPr>
      <w:rFonts w:eastAsia="Arial Unicode MS"/>
      <w:b/>
      <w:bCs/>
      <w:kern w:val="0"/>
      <w:sz w:val="28"/>
      <w:lang w:eastAsia="ru-RU"/>
    </w:rPr>
  </w:style>
  <w:style w:type="paragraph" w:styleId="Heading3">
    <w:name w:val="heading 3"/>
    <w:basedOn w:val="Normal"/>
    <w:next w:val="Normal"/>
    <w:link w:val="Heading3Char"/>
    <w:uiPriority w:val="99"/>
    <w:qFormat/>
    <w:locked/>
    <w:rsid w:val="008A09A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0104"/>
    <w:rPr>
      <w:rFonts w:ascii="Times New Roman" w:eastAsia="Arial Unicode MS" w:hAnsi="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991762"/>
    <w:rPr>
      <w:rFonts w:ascii="Cambria" w:hAnsi="Cambria" w:cs="Times New Roman"/>
      <w:b/>
      <w:bCs/>
      <w:kern w:val="1"/>
      <w:sz w:val="26"/>
      <w:szCs w:val="26"/>
      <w:lang w:eastAsia="en-US"/>
    </w:rPr>
  </w:style>
  <w:style w:type="paragraph" w:styleId="ListParagraph">
    <w:name w:val="List Paragraph"/>
    <w:basedOn w:val="Normal"/>
    <w:uiPriority w:val="99"/>
    <w:qFormat/>
    <w:rsid w:val="0052275A"/>
    <w:pPr>
      <w:widowControl/>
      <w:suppressAutoHyphens w:val="0"/>
      <w:ind w:left="720"/>
      <w:contextualSpacing/>
    </w:pPr>
    <w:rPr>
      <w:rFonts w:eastAsia="Times New Roman"/>
      <w:kern w:val="0"/>
      <w:lang w:eastAsia="ru-RU"/>
    </w:rPr>
  </w:style>
  <w:style w:type="character" w:customStyle="1" w:styleId="Bodytext">
    <w:name w:val="Body text_"/>
    <w:link w:val="Bodytext0"/>
    <w:uiPriority w:val="99"/>
    <w:locked/>
    <w:rsid w:val="0052275A"/>
    <w:rPr>
      <w:sz w:val="26"/>
      <w:shd w:val="clear" w:color="auto" w:fill="FFFFFF"/>
    </w:rPr>
  </w:style>
  <w:style w:type="character" w:customStyle="1" w:styleId="Bodytext11pt">
    <w:name w:val="Body text + 11 pt"/>
    <w:uiPriority w:val="99"/>
    <w:rsid w:val="0052275A"/>
    <w:rPr>
      <w:sz w:val="22"/>
    </w:rPr>
  </w:style>
  <w:style w:type="paragraph" w:customStyle="1" w:styleId="Bodytext0">
    <w:name w:val="Body text"/>
    <w:basedOn w:val="Normal"/>
    <w:link w:val="Bodytext"/>
    <w:uiPriority w:val="99"/>
    <w:rsid w:val="0052275A"/>
    <w:pPr>
      <w:shd w:val="clear" w:color="auto" w:fill="FFFFFF"/>
      <w:suppressAutoHyphens w:val="0"/>
      <w:spacing w:before="360" w:after="600" w:line="320" w:lineRule="exact"/>
    </w:pPr>
    <w:rPr>
      <w:rFonts w:ascii="Calibri" w:hAnsi="Calibri"/>
      <w:kern w:val="0"/>
      <w:sz w:val="26"/>
      <w:szCs w:val="20"/>
      <w:lang w:eastAsia="ru-RU"/>
    </w:rPr>
  </w:style>
  <w:style w:type="table" w:styleId="TableGrid">
    <w:name w:val="Table Grid"/>
    <w:basedOn w:val="TableNormal"/>
    <w:uiPriority w:val="99"/>
    <w:rsid w:val="00257741"/>
    <w:pPr>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67F4"/>
    <w:pPr>
      <w:widowControl/>
      <w:tabs>
        <w:tab w:val="center" w:pos="4677"/>
        <w:tab w:val="right" w:pos="9355"/>
      </w:tabs>
      <w:suppressAutoHyphens w:val="0"/>
    </w:pPr>
    <w:rPr>
      <w:rFonts w:eastAsia="Times New Roman"/>
      <w:kern w:val="0"/>
      <w:sz w:val="28"/>
      <w:szCs w:val="28"/>
      <w:lang w:eastAsia="ru-RU"/>
    </w:rPr>
  </w:style>
  <w:style w:type="character" w:customStyle="1" w:styleId="HeaderChar">
    <w:name w:val="Header Char"/>
    <w:basedOn w:val="DefaultParagraphFont"/>
    <w:link w:val="Header"/>
    <w:uiPriority w:val="99"/>
    <w:locked/>
    <w:rsid w:val="00F567F4"/>
    <w:rPr>
      <w:rFonts w:ascii="Times New Roman" w:hAnsi="Times New Roman" w:cs="Times New Roman"/>
      <w:sz w:val="28"/>
      <w:szCs w:val="28"/>
      <w:lang w:eastAsia="ru-RU"/>
    </w:rPr>
  </w:style>
  <w:style w:type="paragraph" w:customStyle="1" w:styleId="3">
    <w:name w:val="Стиль3"/>
    <w:basedOn w:val="TOC2"/>
    <w:uiPriority w:val="99"/>
    <w:rsid w:val="00110F3F"/>
    <w:pPr>
      <w:spacing w:after="0"/>
    </w:pPr>
    <w:rPr>
      <w:sz w:val="28"/>
      <w:szCs w:val="28"/>
    </w:rPr>
  </w:style>
  <w:style w:type="paragraph" w:styleId="TOC2">
    <w:name w:val="toc 2"/>
    <w:basedOn w:val="Normal"/>
    <w:next w:val="Normal"/>
    <w:autoRedefine/>
    <w:uiPriority w:val="99"/>
    <w:semiHidden/>
    <w:rsid w:val="00110F3F"/>
    <w:pPr>
      <w:spacing w:after="100"/>
      <w:ind w:left="240"/>
    </w:pPr>
  </w:style>
  <w:style w:type="character" w:customStyle="1" w:styleId="apple-converted-space">
    <w:name w:val="apple-converted-space"/>
    <w:basedOn w:val="DefaultParagraphFont"/>
    <w:uiPriority w:val="99"/>
    <w:rsid w:val="00467464"/>
    <w:rPr>
      <w:rFonts w:cs="Times New Roman"/>
    </w:rPr>
  </w:style>
  <w:style w:type="paragraph" w:customStyle="1" w:styleId="1">
    <w:name w:val="Абзац списка1"/>
    <w:basedOn w:val="Normal"/>
    <w:uiPriority w:val="99"/>
    <w:rsid w:val="00467464"/>
    <w:pPr>
      <w:widowControl/>
      <w:suppressAutoHyphens w:val="0"/>
      <w:spacing w:after="200" w:line="276" w:lineRule="auto"/>
      <w:ind w:left="720"/>
      <w:contextualSpacing/>
    </w:pPr>
    <w:rPr>
      <w:rFonts w:ascii="Calibri" w:eastAsia="Times New Roman" w:hAnsi="Calibri"/>
      <w:kern w:val="0"/>
      <w:sz w:val="22"/>
      <w:szCs w:val="22"/>
    </w:rPr>
  </w:style>
  <w:style w:type="character" w:styleId="Emphasis">
    <w:name w:val="Emphasis"/>
    <w:basedOn w:val="DefaultParagraphFont"/>
    <w:uiPriority w:val="99"/>
    <w:qFormat/>
    <w:locked/>
    <w:rsid w:val="00AD25BB"/>
    <w:rPr>
      <w:rFonts w:cs="Times New Roman"/>
      <w:i/>
      <w:iCs/>
    </w:rPr>
  </w:style>
  <w:style w:type="character" w:styleId="PageNumber">
    <w:name w:val="page number"/>
    <w:basedOn w:val="DefaultParagraphFont"/>
    <w:uiPriority w:val="99"/>
    <w:rsid w:val="00912E2C"/>
    <w:rPr>
      <w:rFonts w:cs="Times New Roman"/>
    </w:rPr>
  </w:style>
  <w:style w:type="paragraph" w:styleId="NormalWeb">
    <w:name w:val="Normal (Web)"/>
    <w:basedOn w:val="Normal"/>
    <w:uiPriority w:val="99"/>
    <w:rsid w:val="00076252"/>
    <w:pPr>
      <w:widowControl/>
      <w:suppressAutoHyphens w:val="0"/>
      <w:spacing w:before="100" w:beforeAutospacing="1" w:after="100" w:afterAutospacing="1"/>
    </w:pPr>
    <w:rPr>
      <w:kern w:val="0"/>
      <w:lang w:eastAsia="ru-RU"/>
    </w:rPr>
  </w:style>
</w:styles>
</file>

<file path=word/webSettings.xml><?xml version="1.0" encoding="utf-8"?>
<w:webSettings xmlns:r="http://schemas.openxmlformats.org/officeDocument/2006/relationships" xmlns:w="http://schemas.openxmlformats.org/wordprocessingml/2006/main">
  <w:divs>
    <w:div w:id="131794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t&amp;rct=j&amp;q=&amp;esrc=s&amp;source=web&amp;cd=4&amp;ved=0ahUKEwj5rsybgNfOAhWBCiwKHZh1CxMQFgg0MAM&amp;url=http%3A%2F%2Fhgiik.ru%2Fmoodle%2F&amp;usg=AFQjCNFuLw8FavrVGE3Tz3ZtoxDKMug8uw&amp;bvm=bv.129759880,d.bG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ru/url?sa=t&amp;rct=j&amp;q=&amp;esrc=s&amp;source=web&amp;cd=4&amp;ved=0ahUKEwj5rsybgNfOAhWBCiwKHZh1CxMQFgg0MAM&amp;url=http%3A%2F%2Fhgiik.ru%2Fmoodle%2F&amp;usg=AFQjCNFuLw8FavrVGE3Tz3ZtoxDKMug8uw&amp;bvm=bv.129759880,d.bG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mmer.gnesinka.com/?p=979&amp;lan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944</TotalTime>
  <Pages>19</Pages>
  <Words>6287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32</cp:revision>
  <cp:lastPrinted>2017-01-16T00:29:00Z</cp:lastPrinted>
  <dcterms:created xsi:type="dcterms:W3CDTF">2016-12-28T01:13:00Z</dcterms:created>
  <dcterms:modified xsi:type="dcterms:W3CDTF">2017-01-16T00:29:00Z</dcterms:modified>
</cp:coreProperties>
</file>