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581" w:rsidRPr="00E26581" w:rsidRDefault="00E26581" w:rsidP="00E2658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26581">
        <w:rPr>
          <w:rFonts w:ascii="Times New Roman" w:hAnsi="Times New Roman"/>
          <w:b/>
          <w:sz w:val="28"/>
          <w:szCs w:val="28"/>
        </w:rPr>
        <w:t xml:space="preserve">Урок на основе технологии ролевых игр в сюжетной ситуации </w:t>
      </w:r>
    </w:p>
    <w:p w:rsidR="00E26581" w:rsidRPr="00E26581" w:rsidRDefault="00E26581" w:rsidP="00E2658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26581">
        <w:rPr>
          <w:rFonts w:ascii="Times New Roman" w:hAnsi="Times New Roman"/>
          <w:b/>
          <w:sz w:val="28"/>
          <w:szCs w:val="28"/>
        </w:rPr>
        <w:t>«Идет репетиция старинного оркестра»</w:t>
      </w:r>
    </w:p>
    <w:p w:rsidR="00E26581" w:rsidRPr="00E26581" w:rsidRDefault="00E26581" w:rsidP="00E26581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E26581">
        <w:rPr>
          <w:rFonts w:ascii="Times New Roman" w:hAnsi="Times New Roman"/>
          <w:sz w:val="28"/>
          <w:szCs w:val="28"/>
        </w:rPr>
        <w:t xml:space="preserve">(технология разработана группой авторов под общей редакцией </w:t>
      </w:r>
      <w:proofErr w:type="gramEnd"/>
    </w:p>
    <w:p w:rsidR="00E26581" w:rsidRDefault="00E26581" w:rsidP="00E2658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6581">
        <w:rPr>
          <w:rFonts w:ascii="Times New Roman" w:hAnsi="Times New Roman"/>
          <w:sz w:val="28"/>
          <w:szCs w:val="28"/>
        </w:rPr>
        <w:t xml:space="preserve">профессора </w:t>
      </w:r>
      <w:proofErr w:type="spellStart"/>
      <w:r w:rsidRPr="00E26581">
        <w:rPr>
          <w:rFonts w:ascii="Times New Roman" w:hAnsi="Times New Roman"/>
          <w:sz w:val="28"/>
          <w:szCs w:val="28"/>
        </w:rPr>
        <w:t>Шаймухометовой</w:t>
      </w:r>
      <w:proofErr w:type="spellEnd"/>
      <w:r w:rsidRPr="00E26581">
        <w:rPr>
          <w:rFonts w:ascii="Times New Roman" w:hAnsi="Times New Roman"/>
          <w:sz w:val="28"/>
          <w:szCs w:val="28"/>
        </w:rPr>
        <w:t xml:space="preserve"> Л.Н. в лаборатории музыкальной семан</w:t>
      </w:r>
      <w:r>
        <w:rPr>
          <w:rFonts w:ascii="Times New Roman" w:hAnsi="Times New Roman"/>
          <w:sz w:val="28"/>
          <w:szCs w:val="28"/>
        </w:rPr>
        <w:t xml:space="preserve">тики УГАИ им. </w:t>
      </w:r>
      <w:proofErr w:type="spellStart"/>
      <w:r>
        <w:rPr>
          <w:rFonts w:ascii="Times New Roman" w:hAnsi="Times New Roman"/>
          <w:sz w:val="28"/>
          <w:szCs w:val="28"/>
        </w:rPr>
        <w:t>Загира</w:t>
      </w:r>
      <w:proofErr w:type="spellEnd"/>
      <w:r>
        <w:rPr>
          <w:rFonts w:ascii="Times New Roman" w:hAnsi="Times New Roman"/>
          <w:sz w:val="28"/>
          <w:szCs w:val="28"/>
        </w:rPr>
        <w:t xml:space="preserve"> Исмагилова</w:t>
      </w:r>
      <w:r w:rsidRPr="00E26581">
        <w:rPr>
          <w:rFonts w:ascii="Times New Roman" w:hAnsi="Times New Roman"/>
          <w:sz w:val="28"/>
          <w:szCs w:val="28"/>
        </w:rPr>
        <w:t>)</w:t>
      </w:r>
    </w:p>
    <w:p w:rsidR="0011473B" w:rsidRPr="0011473B" w:rsidRDefault="0011473B" w:rsidP="00E2658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урок составила Котова О.Г. </w:t>
      </w:r>
    </w:p>
    <w:p w:rsidR="00E26581" w:rsidRDefault="00E26581" w:rsidP="009801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016B" w:rsidRDefault="00545D9F" w:rsidP="009801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8016B">
        <w:rPr>
          <w:rFonts w:ascii="Times New Roman" w:hAnsi="Times New Roman"/>
          <w:b/>
          <w:sz w:val="28"/>
          <w:szCs w:val="28"/>
        </w:rPr>
        <w:t>по теме:</w:t>
      </w:r>
      <w:r w:rsidR="0098016B">
        <w:rPr>
          <w:rFonts w:ascii="Times New Roman" w:hAnsi="Times New Roman"/>
          <w:b/>
          <w:sz w:val="28"/>
          <w:szCs w:val="28"/>
        </w:rPr>
        <w:t xml:space="preserve"> </w:t>
      </w:r>
      <w:r w:rsidRPr="0098016B">
        <w:rPr>
          <w:rFonts w:ascii="Times New Roman" w:hAnsi="Times New Roman"/>
          <w:b/>
          <w:sz w:val="28"/>
          <w:szCs w:val="28"/>
        </w:rPr>
        <w:t>«</w:t>
      </w:r>
      <w:r w:rsidR="00010E81" w:rsidRPr="0098016B">
        <w:rPr>
          <w:rFonts w:ascii="Times New Roman" w:hAnsi="Times New Roman"/>
          <w:b/>
          <w:sz w:val="28"/>
          <w:szCs w:val="28"/>
        </w:rPr>
        <w:t>Стилевые особенности</w:t>
      </w:r>
      <w:r w:rsidR="00113E48" w:rsidRPr="0098016B">
        <w:rPr>
          <w:rFonts w:ascii="Times New Roman" w:hAnsi="Times New Roman"/>
          <w:b/>
          <w:sz w:val="28"/>
          <w:szCs w:val="28"/>
        </w:rPr>
        <w:t xml:space="preserve"> музыки эпохи барокко</w:t>
      </w:r>
      <w:r w:rsidR="00010E81" w:rsidRPr="0098016B">
        <w:rPr>
          <w:rFonts w:ascii="Times New Roman" w:hAnsi="Times New Roman"/>
          <w:b/>
          <w:sz w:val="28"/>
          <w:szCs w:val="28"/>
        </w:rPr>
        <w:t>.</w:t>
      </w:r>
    </w:p>
    <w:p w:rsidR="0098016B" w:rsidRDefault="006A04D0" w:rsidP="009801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8016B">
        <w:rPr>
          <w:rFonts w:ascii="Times New Roman" w:hAnsi="Times New Roman"/>
          <w:b/>
          <w:sz w:val="28"/>
          <w:szCs w:val="28"/>
        </w:rPr>
        <w:t xml:space="preserve"> </w:t>
      </w:r>
      <w:r w:rsidR="00010E81" w:rsidRPr="0098016B">
        <w:rPr>
          <w:rFonts w:ascii="Times New Roman" w:hAnsi="Times New Roman"/>
          <w:b/>
          <w:sz w:val="28"/>
          <w:szCs w:val="28"/>
        </w:rPr>
        <w:t>С</w:t>
      </w:r>
      <w:r w:rsidRPr="0098016B">
        <w:rPr>
          <w:rFonts w:ascii="Times New Roman" w:hAnsi="Times New Roman"/>
          <w:b/>
          <w:sz w:val="28"/>
          <w:szCs w:val="28"/>
        </w:rPr>
        <w:t>пособ</w:t>
      </w:r>
      <w:r w:rsidR="00010E81" w:rsidRPr="0098016B">
        <w:rPr>
          <w:rFonts w:ascii="Times New Roman" w:hAnsi="Times New Roman"/>
          <w:b/>
          <w:sz w:val="28"/>
          <w:szCs w:val="28"/>
        </w:rPr>
        <w:t>ы</w:t>
      </w:r>
      <w:r w:rsidRPr="0098016B">
        <w:rPr>
          <w:rFonts w:ascii="Times New Roman" w:hAnsi="Times New Roman"/>
          <w:b/>
          <w:sz w:val="28"/>
          <w:szCs w:val="28"/>
        </w:rPr>
        <w:t xml:space="preserve"> работы над полифоническим</w:t>
      </w:r>
      <w:r w:rsidR="00700161" w:rsidRPr="0098016B">
        <w:rPr>
          <w:rFonts w:ascii="Times New Roman" w:hAnsi="Times New Roman"/>
          <w:b/>
          <w:sz w:val="28"/>
          <w:szCs w:val="28"/>
        </w:rPr>
        <w:t>и</w:t>
      </w:r>
      <w:r w:rsidRPr="0098016B">
        <w:rPr>
          <w:rFonts w:ascii="Times New Roman" w:hAnsi="Times New Roman"/>
          <w:b/>
          <w:sz w:val="28"/>
          <w:szCs w:val="28"/>
        </w:rPr>
        <w:t xml:space="preserve"> произведени</w:t>
      </w:r>
      <w:r w:rsidR="00700161" w:rsidRPr="0098016B">
        <w:rPr>
          <w:rFonts w:ascii="Times New Roman" w:hAnsi="Times New Roman"/>
          <w:b/>
          <w:sz w:val="28"/>
          <w:szCs w:val="28"/>
        </w:rPr>
        <w:t>ями</w:t>
      </w:r>
      <w:r w:rsidR="00010E81" w:rsidRPr="0098016B">
        <w:rPr>
          <w:rFonts w:ascii="Times New Roman" w:hAnsi="Times New Roman"/>
          <w:b/>
          <w:sz w:val="28"/>
          <w:szCs w:val="28"/>
        </w:rPr>
        <w:t>»</w:t>
      </w:r>
    </w:p>
    <w:p w:rsidR="00545D9F" w:rsidRPr="00545D9F" w:rsidRDefault="00545D9F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45D9F">
        <w:rPr>
          <w:rFonts w:ascii="Times New Roman" w:hAnsi="Times New Roman"/>
          <w:b/>
          <w:bCs/>
          <w:sz w:val="28"/>
          <w:szCs w:val="28"/>
        </w:rPr>
        <w:t>Цель урока: </w:t>
      </w:r>
    </w:p>
    <w:p w:rsidR="00010E81" w:rsidRDefault="00545D9F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D9F">
        <w:rPr>
          <w:rFonts w:ascii="Times New Roman" w:hAnsi="Times New Roman"/>
          <w:sz w:val="28"/>
          <w:szCs w:val="28"/>
        </w:rPr>
        <w:t xml:space="preserve">Систематизация и обобщение  знаний </w:t>
      </w:r>
      <w:r w:rsidR="00010E81">
        <w:rPr>
          <w:rFonts w:ascii="Times New Roman" w:hAnsi="Times New Roman"/>
          <w:sz w:val="28"/>
          <w:szCs w:val="28"/>
        </w:rPr>
        <w:t>о</w:t>
      </w:r>
      <w:r w:rsidR="0098016B">
        <w:rPr>
          <w:rFonts w:ascii="Times New Roman" w:hAnsi="Times New Roman"/>
          <w:sz w:val="28"/>
          <w:szCs w:val="28"/>
        </w:rPr>
        <w:t>б</w:t>
      </w:r>
      <w:r w:rsidR="00010E81">
        <w:rPr>
          <w:rFonts w:ascii="Times New Roman" w:hAnsi="Times New Roman"/>
          <w:sz w:val="28"/>
          <w:szCs w:val="28"/>
        </w:rPr>
        <w:t xml:space="preserve"> </w:t>
      </w:r>
      <w:r w:rsidR="00436056">
        <w:rPr>
          <w:rFonts w:ascii="Times New Roman" w:hAnsi="Times New Roman"/>
          <w:sz w:val="28"/>
          <w:szCs w:val="28"/>
        </w:rPr>
        <w:t>эпохе барокко</w:t>
      </w:r>
      <w:r w:rsidR="00010E81">
        <w:rPr>
          <w:rFonts w:ascii="Times New Roman" w:hAnsi="Times New Roman"/>
          <w:sz w:val="28"/>
          <w:szCs w:val="28"/>
        </w:rPr>
        <w:t>, полифоническом стиле,</w:t>
      </w:r>
      <w:r w:rsidRPr="00545D9F">
        <w:rPr>
          <w:rFonts w:ascii="Times New Roman" w:hAnsi="Times New Roman"/>
          <w:sz w:val="28"/>
          <w:szCs w:val="28"/>
        </w:rPr>
        <w:t xml:space="preserve"> более глубокое их осмысление</w:t>
      </w:r>
      <w:r w:rsidR="00010E81">
        <w:rPr>
          <w:rFonts w:ascii="Times New Roman" w:hAnsi="Times New Roman"/>
          <w:sz w:val="28"/>
          <w:szCs w:val="28"/>
        </w:rPr>
        <w:t>. Освоение способов р</w:t>
      </w:r>
      <w:r w:rsidRPr="00545D9F">
        <w:rPr>
          <w:rFonts w:ascii="Times New Roman" w:hAnsi="Times New Roman"/>
          <w:sz w:val="28"/>
          <w:szCs w:val="28"/>
        </w:rPr>
        <w:t>абот</w:t>
      </w:r>
      <w:r w:rsidR="00010E81">
        <w:rPr>
          <w:rFonts w:ascii="Times New Roman" w:hAnsi="Times New Roman"/>
          <w:sz w:val="28"/>
          <w:szCs w:val="28"/>
        </w:rPr>
        <w:t>ы</w:t>
      </w:r>
      <w:r w:rsidRPr="00545D9F">
        <w:rPr>
          <w:rFonts w:ascii="Times New Roman" w:hAnsi="Times New Roman"/>
          <w:sz w:val="28"/>
          <w:szCs w:val="28"/>
        </w:rPr>
        <w:t xml:space="preserve"> над полифонией </w:t>
      </w:r>
      <w:r w:rsidR="00436056">
        <w:rPr>
          <w:rFonts w:ascii="Times New Roman" w:hAnsi="Times New Roman"/>
          <w:sz w:val="28"/>
          <w:szCs w:val="28"/>
        </w:rPr>
        <w:t>нахождение исполнительских</w:t>
      </w:r>
      <w:r w:rsidR="00436056" w:rsidRPr="00436056">
        <w:rPr>
          <w:rFonts w:ascii="Times New Roman" w:hAnsi="Times New Roman"/>
          <w:sz w:val="28"/>
          <w:szCs w:val="28"/>
        </w:rPr>
        <w:t xml:space="preserve"> приё</w:t>
      </w:r>
      <w:r w:rsidR="00436056">
        <w:rPr>
          <w:rFonts w:ascii="Times New Roman" w:hAnsi="Times New Roman"/>
          <w:sz w:val="28"/>
          <w:szCs w:val="28"/>
        </w:rPr>
        <w:t>мов необходимых</w:t>
      </w:r>
      <w:r w:rsidR="00436056" w:rsidRPr="00436056">
        <w:rPr>
          <w:rFonts w:ascii="Times New Roman" w:hAnsi="Times New Roman"/>
          <w:sz w:val="28"/>
          <w:szCs w:val="28"/>
        </w:rPr>
        <w:t xml:space="preserve"> для </w:t>
      </w:r>
      <w:r w:rsidR="004D1579">
        <w:rPr>
          <w:rFonts w:ascii="Times New Roman" w:hAnsi="Times New Roman"/>
          <w:sz w:val="28"/>
          <w:szCs w:val="28"/>
        </w:rPr>
        <w:t>раскрытия</w:t>
      </w:r>
      <w:r w:rsidR="00436056" w:rsidRPr="00436056">
        <w:rPr>
          <w:rFonts w:ascii="Times New Roman" w:hAnsi="Times New Roman"/>
          <w:sz w:val="28"/>
          <w:szCs w:val="28"/>
        </w:rPr>
        <w:t xml:space="preserve"> </w:t>
      </w:r>
      <w:r w:rsidR="004D1579">
        <w:rPr>
          <w:rFonts w:ascii="Times New Roman" w:hAnsi="Times New Roman"/>
          <w:sz w:val="28"/>
          <w:szCs w:val="28"/>
        </w:rPr>
        <w:t>содержания</w:t>
      </w:r>
      <w:r w:rsidR="00436056">
        <w:rPr>
          <w:rFonts w:ascii="Times New Roman" w:hAnsi="Times New Roman"/>
          <w:sz w:val="28"/>
          <w:szCs w:val="28"/>
        </w:rPr>
        <w:t xml:space="preserve"> произведения.</w:t>
      </w:r>
    </w:p>
    <w:p w:rsidR="00436056" w:rsidRDefault="00436056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урока:</w:t>
      </w:r>
    </w:p>
    <w:p w:rsidR="00436056" w:rsidRPr="00436056" w:rsidRDefault="00436056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0161">
        <w:rPr>
          <w:rFonts w:ascii="Times New Roman" w:hAnsi="Times New Roman"/>
          <w:i/>
          <w:sz w:val="28"/>
          <w:szCs w:val="28"/>
        </w:rPr>
        <w:t>Образовательные:</w:t>
      </w:r>
      <w:r w:rsidRPr="00436056">
        <w:rPr>
          <w:rFonts w:ascii="Times New Roman" w:hAnsi="Times New Roman"/>
          <w:sz w:val="28"/>
          <w:szCs w:val="28"/>
        </w:rPr>
        <w:t xml:space="preserve"> развитие н</w:t>
      </w:r>
      <w:r w:rsidR="00C6073F">
        <w:rPr>
          <w:rFonts w:ascii="Times New Roman" w:hAnsi="Times New Roman"/>
          <w:sz w:val="28"/>
          <w:szCs w:val="28"/>
        </w:rPr>
        <w:t>авыков полифонического мышления, чтения смысловой партитуры произведения.</w:t>
      </w:r>
      <w:r w:rsidRPr="00436056">
        <w:rPr>
          <w:rFonts w:ascii="Times New Roman" w:hAnsi="Times New Roman"/>
          <w:sz w:val="28"/>
          <w:szCs w:val="28"/>
        </w:rPr>
        <w:t xml:space="preserve"> Передача  содержания музыки, поиск нужного соотношения голосов в их одновременном звучании, осознание </w:t>
      </w:r>
      <w:r w:rsidR="005A2AE7">
        <w:rPr>
          <w:rFonts w:ascii="Times New Roman" w:hAnsi="Times New Roman"/>
          <w:sz w:val="28"/>
          <w:szCs w:val="28"/>
        </w:rPr>
        <w:t>строения структурно-смысловых единиц</w:t>
      </w:r>
      <w:r w:rsidRPr="00436056">
        <w:rPr>
          <w:rFonts w:ascii="Times New Roman" w:hAnsi="Times New Roman"/>
          <w:sz w:val="28"/>
          <w:szCs w:val="28"/>
        </w:rPr>
        <w:t>.</w:t>
      </w:r>
    </w:p>
    <w:p w:rsidR="00436056" w:rsidRPr="00436056" w:rsidRDefault="00436056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0161">
        <w:rPr>
          <w:rFonts w:ascii="Times New Roman" w:hAnsi="Times New Roman"/>
          <w:i/>
          <w:sz w:val="28"/>
          <w:szCs w:val="28"/>
        </w:rPr>
        <w:t>Воспитательные:</w:t>
      </w:r>
      <w:r w:rsidRPr="00436056">
        <w:rPr>
          <w:rFonts w:ascii="Times New Roman" w:hAnsi="Times New Roman"/>
          <w:sz w:val="28"/>
          <w:szCs w:val="28"/>
        </w:rPr>
        <w:t xml:space="preserve"> развитие коммуникативной культуры поведения и общения.</w:t>
      </w:r>
    </w:p>
    <w:p w:rsidR="00436056" w:rsidRPr="00436056" w:rsidRDefault="00436056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0161">
        <w:rPr>
          <w:rFonts w:ascii="Times New Roman" w:hAnsi="Times New Roman"/>
          <w:i/>
          <w:sz w:val="28"/>
          <w:szCs w:val="28"/>
        </w:rPr>
        <w:t>Развивающие:</w:t>
      </w:r>
      <w:r w:rsidRPr="00436056">
        <w:rPr>
          <w:rFonts w:ascii="Times New Roman" w:hAnsi="Times New Roman"/>
          <w:sz w:val="28"/>
          <w:szCs w:val="28"/>
        </w:rPr>
        <w:t xml:space="preserve">  расширение кругозора, развитие </w:t>
      </w:r>
      <w:r w:rsidR="00700161">
        <w:rPr>
          <w:rFonts w:ascii="Times New Roman" w:hAnsi="Times New Roman"/>
          <w:sz w:val="28"/>
          <w:szCs w:val="28"/>
        </w:rPr>
        <w:t>музыкальных способностей</w:t>
      </w:r>
      <w:r w:rsidRPr="00436056">
        <w:rPr>
          <w:rFonts w:ascii="Times New Roman" w:hAnsi="Times New Roman"/>
          <w:sz w:val="28"/>
          <w:szCs w:val="28"/>
        </w:rPr>
        <w:t xml:space="preserve"> – памяти, внимания, мышления, воображения.</w:t>
      </w:r>
    </w:p>
    <w:p w:rsidR="00436056" w:rsidRPr="00436056" w:rsidRDefault="00436056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0161">
        <w:rPr>
          <w:rFonts w:ascii="Times New Roman" w:hAnsi="Times New Roman"/>
          <w:b/>
          <w:sz w:val="28"/>
          <w:szCs w:val="28"/>
        </w:rPr>
        <w:t>Методы:</w:t>
      </w:r>
      <w:r w:rsidR="00644481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644481">
        <w:rPr>
          <w:rFonts w:ascii="Times New Roman" w:hAnsi="Times New Roman"/>
          <w:sz w:val="28"/>
          <w:szCs w:val="28"/>
        </w:rPr>
        <w:t>а</w:t>
      </w:r>
      <w:r w:rsidRPr="00436056">
        <w:rPr>
          <w:rFonts w:ascii="Times New Roman" w:hAnsi="Times New Roman"/>
          <w:sz w:val="28"/>
          <w:szCs w:val="28"/>
        </w:rPr>
        <w:t>налитический</w:t>
      </w:r>
      <w:proofErr w:type="gramEnd"/>
      <w:r w:rsidRPr="00436056">
        <w:rPr>
          <w:rFonts w:ascii="Times New Roman" w:hAnsi="Times New Roman"/>
          <w:sz w:val="28"/>
          <w:szCs w:val="28"/>
        </w:rPr>
        <w:t>,  эмоциональной драматургии, развивающие логическое и ассоци</w:t>
      </w:r>
      <w:r w:rsidR="00644481">
        <w:rPr>
          <w:rFonts w:ascii="Times New Roman" w:hAnsi="Times New Roman"/>
          <w:sz w:val="28"/>
          <w:szCs w:val="28"/>
        </w:rPr>
        <w:t>ативное мышление, креативного обучения, нравственно-</w:t>
      </w:r>
      <w:r w:rsidRPr="00436056">
        <w:rPr>
          <w:rFonts w:ascii="Times New Roman" w:hAnsi="Times New Roman"/>
          <w:sz w:val="28"/>
          <w:szCs w:val="28"/>
        </w:rPr>
        <w:t>эстетического познания.</w:t>
      </w:r>
    </w:p>
    <w:p w:rsidR="00545D9F" w:rsidRPr="00545D9F" w:rsidRDefault="00545D9F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45D9F">
        <w:rPr>
          <w:rFonts w:ascii="Times New Roman" w:hAnsi="Times New Roman"/>
          <w:b/>
          <w:bCs/>
          <w:sz w:val="28"/>
          <w:szCs w:val="28"/>
        </w:rPr>
        <w:t>Тип урока: </w:t>
      </w:r>
    </w:p>
    <w:p w:rsidR="00545D9F" w:rsidRPr="00545D9F" w:rsidRDefault="00545D9F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D9F">
        <w:rPr>
          <w:rFonts w:ascii="Times New Roman" w:hAnsi="Times New Roman"/>
          <w:sz w:val="28"/>
          <w:szCs w:val="28"/>
        </w:rPr>
        <w:t xml:space="preserve">Урок </w:t>
      </w:r>
      <w:r w:rsidR="00436056" w:rsidRPr="00436056">
        <w:rPr>
          <w:rFonts w:ascii="Times New Roman" w:hAnsi="Times New Roman"/>
          <w:sz w:val="28"/>
          <w:szCs w:val="28"/>
        </w:rPr>
        <w:t>обобщения и систематизации знаний</w:t>
      </w:r>
    </w:p>
    <w:p w:rsidR="00545D9F" w:rsidRPr="00545D9F" w:rsidRDefault="00436056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Учащиеся</w:t>
      </w:r>
      <w:r w:rsidR="00545D9F" w:rsidRPr="00545D9F">
        <w:rPr>
          <w:rFonts w:ascii="Times New Roman" w:hAnsi="Times New Roman"/>
          <w:b/>
          <w:bCs/>
          <w:sz w:val="28"/>
          <w:szCs w:val="28"/>
        </w:rPr>
        <w:t>: </w:t>
      </w:r>
    </w:p>
    <w:p w:rsidR="00545D9F" w:rsidRPr="00545D9F" w:rsidRDefault="00644481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36056">
        <w:rPr>
          <w:rFonts w:ascii="Times New Roman" w:hAnsi="Times New Roman"/>
          <w:sz w:val="28"/>
          <w:szCs w:val="28"/>
        </w:rPr>
        <w:t xml:space="preserve"> класс, </w:t>
      </w:r>
      <w:r w:rsidR="00E26581">
        <w:rPr>
          <w:rFonts w:ascii="Times New Roman" w:hAnsi="Times New Roman"/>
          <w:sz w:val="28"/>
          <w:szCs w:val="28"/>
        </w:rPr>
        <w:t xml:space="preserve">4 класс </w:t>
      </w:r>
      <w:r w:rsidR="00436056">
        <w:rPr>
          <w:rFonts w:ascii="Times New Roman" w:hAnsi="Times New Roman"/>
          <w:sz w:val="28"/>
          <w:szCs w:val="28"/>
        </w:rPr>
        <w:t>специальность «фортепиано»</w:t>
      </w:r>
    </w:p>
    <w:p w:rsidR="00545D9F" w:rsidRPr="00545D9F" w:rsidRDefault="003D41BF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Техническое и методическое обеспечение</w:t>
      </w:r>
      <w:r w:rsidR="00545D9F" w:rsidRPr="00545D9F">
        <w:rPr>
          <w:rFonts w:ascii="Times New Roman" w:hAnsi="Times New Roman"/>
          <w:b/>
          <w:bCs/>
          <w:sz w:val="28"/>
          <w:szCs w:val="28"/>
        </w:rPr>
        <w:t>: </w:t>
      </w:r>
    </w:p>
    <w:p w:rsidR="00545D9F" w:rsidRPr="00545D9F" w:rsidRDefault="00436056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Рояль, синтезатор, телевизор</w:t>
      </w:r>
      <w:r w:rsidR="003D41BF">
        <w:rPr>
          <w:rFonts w:ascii="Times New Roman" w:hAnsi="Times New Roman"/>
          <w:sz w:val="28"/>
          <w:szCs w:val="28"/>
        </w:rPr>
        <w:t>, ноты произведений</w:t>
      </w:r>
      <w:bookmarkStart w:id="0" w:name="_GoBack"/>
      <w:bookmarkEnd w:id="0"/>
      <w:r w:rsidR="00545D9F" w:rsidRPr="00545D9F">
        <w:rPr>
          <w:rFonts w:ascii="Times New Roman" w:hAnsi="Times New Roman"/>
          <w:sz w:val="28"/>
          <w:szCs w:val="28"/>
        </w:rPr>
        <w:t>.</w:t>
      </w:r>
    </w:p>
    <w:p w:rsidR="00E26581" w:rsidRDefault="00E26581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F7713" w:rsidRDefault="000F7713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EF5A0B" w:rsidRPr="00092356" w:rsidRDefault="00EF5A0B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6">
        <w:rPr>
          <w:rFonts w:ascii="Times New Roman" w:hAnsi="Times New Roman"/>
          <w:sz w:val="28"/>
          <w:szCs w:val="28"/>
        </w:rPr>
        <w:t>Обучение игре на фортепиано, как и на любом инструменте, прежде всего</w:t>
      </w:r>
      <w:r>
        <w:rPr>
          <w:rFonts w:ascii="Times New Roman" w:hAnsi="Times New Roman"/>
          <w:sz w:val="28"/>
          <w:szCs w:val="28"/>
        </w:rPr>
        <w:t>,</w:t>
      </w:r>
      <w:r w:rsidRPr="00092356">
        <w:rPr>
          <w:rFonts w:ascii="Times New Roman" w:hAnsi="Times New Roman"/>
          <w:sz w:val="28"/>
          <w:szCs w:val="28"/>
        </w:rPr>
        <w:t xml:space="preserve"> является обучением музыке. Оно не соответствует этой цели, если педагог ограничивается тем, что учит читать ноты и развивает у ученика ловкость и быстроту движения рук. Обучение игре на фортепиано можно </w:t>
      </w:r>
      <w:r>
        <w:rPr>
          <w:rFonts w:ascii="Times New Roman" w:hAnsi="Times New Roman"/>
          <w:sz w:val="28"/>
          <w:szCs w:val="28"/>
        </w:rPr>
        <w:t>назвать обучением музыке</w:t>
      </w:r>
      <w:r w:rsidRPr="00092356">
        <w:rPr>
          <w:rFonts w:ascii="Times New Roman" w:hAnsi="Times New Roman"/>
          <w:sz w:val="28"/>
          <w:szCs w:val="28"/>
        </w:rPr>
        <w:t xml:space="preserve"> лишь в том случае, если, развитие всех навыков идёт рука об руку с развитием слуха и музыкального понимания.</w:t>
      </w:r>
    </w:p>
    <w:p w:rsidR="00EF5A0B" w:rsidRPr="00092356" w:rsidRDefault="00EF5A0B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6">
        <w:rPr>
          <w:rFonts w:ascii="Times New Roman" w:hAnsi="Times New Roman"/>
          <w:sz w:val="28"/>
          <w:szCs w:val="28"/>
        </w:rPr>
        <w:t>Основной задачей музыканта-педагога является развитие музыкального слуха у учащегося на протяжении всех лет обучения</w:t>
      </w:r>
      <w:r>
        <w:rPr>
          <w:rFonts w:ascii="Times New Roman" w:hAnsi="Times New Roman"/>
          <w:sz w:val="28"/>
          <w:szCs w:val="28"/>
        </w:rPr>
        <w:t>, начиная с самых первых занятий</w:t>
      </w:r>
      <w:r w:rsidRPr="00092356">
        <w:rPr>
          <w:rFonts w:ascii="Times New Roman" w:hAnsi="Times New Roman"/>
          <w:sz w:val="28"/>
          <w:szCs w:val="28"/>
        </w:rPr>
        <w:t>.</w:t>
      </w:r>
    </w:p>
    <w:p w:rsidR="00EF5A0B" w:rsidRDefault="00EF5A0B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1579">
        <w:rPr>
          <w:rFonts w:ascii="Times New Roman" w:hAnsi="Times New Roman"/>
          <w:sz w:val="28"/>
          <w:szCs w:val="28"/>
        </w:rPr>
        <w:t>Уже к концу первого</w:t>
      </w:r>
      <w:r>
        <w:rPr>
          <w:rFonts w:ascii="Times New Roman" w:hAnsi="Times New Roman"/>
          <w:sz w:val="28"/>
          <w:szCs w:val="28"/>
        </w:rPr>
        <w:t xml:space="preserve"> года обучения в репертуаре ученика фортепианного класса появляются «пьесы, написанные в форме старинных танцев». Широко используются в изучении стилистики эпохи барокко такие танцы 16 – 18 веков, как сарабанда, жига, мюзет, ригодон, бурре, менуэт. Такие пьесы обычно изучаются с точки зрения их танцевальной структуры с акцентом внимания на различия танцевальных движений и жанровых </w:t>
      </w:r>
      <w:proofErr w:type="gramStart"/>
      <w:r>
        <w:rPr>
          <w:rFonts w:ascii="Times New Roman" w:hAnsi="Times New Roman"/>
          <w:sz w:val="28"/>
          <w:szCs w:val="28"/>
        </w:rPr>
        <w:t>признаках</w:t>
      </w:r>
      <w:proofErr w:type="gramEnd"/>
      <w:r>
        <w:rPr>
          <w:rFonts w:ascii="Times New Roman" w:hAnsi="Times New Roman"/>
          <w:sz w:val="28"/>
          <w:szCs w:val="28"/>
        </w:rPr>
        <w:t xml:space="preserve"> танца. Но в клавирном тексте танцевальных пьес очень часто содержатся признаки сюжетов музицирования – «игры в ансамбле и оркестре». И главные герои таких пьес не Танцоры, а Музыканты, играющие на различных инструментах – соло и в ансамбле. </w:t>
      </w:r>
    </w:p>
    <w:p w:rsidR="00EF5A0B" w:rsidRDefault="00EF5A0B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1508">
        <w:rPr>
          <w:rFonts w:ascii="Times New Roman" w:hAnsi="Times New Roman"/>
          <w:sz w:val="28"/>
          <w:szCs w:val="28"/>
        </w:rPr>
        <w:t>Для изучения стиля далекой от нас эпохи</w:t>
      </w:r>
      <w:r>
        <w:rPr>
          <w:rFonts w:ascii="Times New Roman" w:hAnsi="Times New Roman"/>
          <w:sz w:val="28"/>
          <w:szCs w:val="28"/>
        </w:rPr>
        <w:t xml:space="preserve"> необходимо включить в учебный процесс визуальные представления о главных составляющих культуры того времени – о разнообразии музыкальных инструментов, об особенностях и великолепии барочной архитектуры, о танцах, ансамблевом музицировании.</w:t>
      </w:r>
    </w:p>
    <w:p w:rsidR="00694B5C" w:rsidRPr="00694B5C" w:rsidRDefault="00694B5C" w:rsidP="00694B5C">
      <w:pPr>
        <w:pStyle w:val="a4"/>
        <w:rPr>
          <w:rFonts w:ascii="Times New Roman" w:hAnsi="Times New Roman"/>
          <w:b/>
          <w:sz w:val="28"/>
          <w:szCs w:val="28"/>
        </w:rPr>
      </w:pPr>
      <w:r w:rsidRPr="00694B5C">
        <w:rPr>
          <w:rFonts w:ascii="Times New Roman" w:hAnsi="Times New Roman"/>
          <w:b/>
          <w:sz w:val="28"/>
          <w:szCs w:val="28"/>
        </w:rPr>
        <w:t>Ход урока</w:t>
      </w:r>
    </w:p>
    <w:p w:rsidR="00694B5C" w:rsidRDefault="00694B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Демонстрация видео презентации</w:t>
      </w:r>
      <w:r w:rsidR="00EF5A0B" w:rsidRPr="00694B5C">
        <w:rPr>
          <w:rFonts w:ascii="Times New Roman" w:hAnsi="Times New Roman"/>
          <w:sz w:val="28"/>
          <w:szCs w:val="28"/>
        </w:rPr>
        <w:t xml:space="preserve">  «Архитектура барокко»</w:t>
      </w:r>
    </w:p>
    <w:p w:rsidR="00EF5A0B" w:rsidRPr="00694B5C" w:rsidRDefault="00694B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презентации преподаватель сообщает основные особенности, свойственные культуре той эпохи.</w:t>
      </w:r>
    </w:p>
    <w:p w:rsidR="00EF5A0B" w:rsidRDefault="00EF5A0B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Временные рамки барокко с 1600 по 1750 год. Происхождение</w:t>
      </w:r>
      <w:r w:rsidR="003A31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предположительно от </w:t>
      </w:r>
      <w:proofErr w:type="gramStart"/>
      <w:r>
        <w:rPr>
          <w:rFonts w:ascii="Times New Roman" w:hAnsi="Times New Roman"/>
          <w:sz w:val="28"/>
          <w:szCs w:val="28"/>
        </w:rPr>
        <w:t>португальского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perola</w:t>
      </w:r>
      <w:proofErr w:type="spellEnd"/>
      <w:r w:rsidRPr="00376326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barroca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3763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жемчужина или морская раковина причудливой формы. Основные характеристики стиля -  вычурность форм, сложность, пышность. Вначале появляется в архитектуре и живописи, позже в музыкальном искусстве. </w:t>
      </w:r>
    </w:p>
    <w:p w:rsidR="00694B5C" w:rsidRDefault="00694B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 учащимся: как называется направление в искусстве, зародившееся в 1600 году сначала в архитектуре и в переводе на русский означающее «вычурный, причудливый»?</w:t>
      </w:r>
    </w:p>
    <w:p w:rsidR="00694B5C" w:rsidRDefault="00694B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Учащиеся: </w:t>
      </w:r>
      <w:r>
        <w:rPr>
          <w:rFonts w:ascii="Times New Roman" w:hAnsi="Times New Roman"/>
          <w:sz w:val="28"/>
          <w:szCs w:val="28"/>
        </w:rPr>
        <w:t>барокко.</w:t>
      </w:r>
    </w:p>
    <w:p w:rsidR="00EF5A0B" w:rsidRDefault="00694B5C" w:rsidP="00EF5A0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мы посмотрим как в ту далекую от нас эпоху одевались, побываем на дискотеке и познакомимся с музыкантами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F5A0B">
        <w:rPr>
          <w:rFonts w:ascii="Times New Roman" w:hAnsi="Times New Roman"/>
          <w:i/>
          <w:sz w:val="28"/>
          <w:szCs w:val="28"/>
        </w:rPr>
        <w:t>в</w:t>
      </w:r>
      <w:proofErr w:type="gramEnd"/>
      <w:r w:rsidR="00EF5A0B">
        <w:rPr>
          <w:rFonts w:ascii="Times New Roman" w:hAnsi="Times New Roman"/>
          <w:i/>
          <w:sz w:val="28"/>
          <w:szCs w:val="28"/>
        </w:rPr>
        <w:t xml:space="preserve">идео презентация </w:t>
      </w:r>
      <w:r w:rsidR="000F7713">
        <w:rPr>
          <w:rFonts w:ascii="Times New Roman" w:hAnsi="Times New Roman"/>
          <w:i/>
          <w:sz w:val="28"/>
          <w:szCs w:val="28"/>
        </w:rPr>
        <w:t xml:space="preserve">Г.Ф. Гендель </w:t>
      </w:r>
      <w:r w:rsidR="00EF5A0B">
        <w:rPr>
          <w:rFonts w:ascii="Times New Roman" w:hAnsi="Times New Roman"/>
          <w:i/>
          <w:sz w:val="28"/>
          <w:szCs w:val="28"/>
        </w:rPr>
        <w:t>«Музыка на воде»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EF5A0B" w:rsidRDefault="00694B5C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время не было технических средств: телевизоров, магнитофонов</w:t>
      </w:r>
      <w:r w:rsidR="00400270">
        <w:rPr>
          <w:rFonts w:ascii="Times New Roman" w:hAnsi="Times New Roman"/>
          <w:sz w:val="28"/>
          <w:szCs w:val="28"/>
        </w:rPr>
        <w:t>, компьютеров. Но люди во все времена радовались, огорчались, что-то праздновали, сочиняли музыку, стихи, писали картины, рассказывали друг другу новости</w:t>
      </w:r>
      <w:proofErr w:type="gramStart"/>
      <w:r w:rsidR="00400270">
        <w:rPr>
          <w:rFonts w:ascii="Times New Roman" w:hAnsi="Times New Roman"/>
          <w:sz w:val="28"/>
          <w:szCs w:val="28"/>
        </w:rPr>
        <w:t>… И</w:t>
      </w:r>
      <w:proofErr w:type="gramEnd"/>
      <w:r w:rsidR="00400270">
        <w:rPr>
          <w:rFonts w:ascii="Times New Roman" w:hAnsi="Times New Roman"/>
          <w:sz w:val="28"/>
          <w:szCs w:val="28"/>
        </w:rPr>
        <w:t xml:space="preserve"> когда в эпоху барокко намечалась светская вечеринка, на нее всегда приглашали музыкантов. Вы видите барочный оркестр. Внимательно посмотрите, запомните, на каких музыкальных инструментах играли в ту эпоху и прислушайтесь к их звучанию. </w:t>
      </w:r>
    </w:p>
    <w:p w:rsidR="00400270" w:rsidRDefault="00874B1A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я расскажу вам</w:t>
      </w:r>
      <w:r w:rsidR="00400270">
        <w:rPr>
          <w:rFonts w:ascii="Times New Roman" w:hAnsi="Times New Roman"/>
          <w:sz w:val="28"/>
          <w:szCs w:val="28"/>
        </w:rPr>
        <w:t xml:space="preserve"> историю из жизни композитора, музыку которого вы слышите. Называется произведение «Музыка на воде», сочинил его Георг Фридрих Гендель. Вообще композиторы, даже те, которые жили триста лет назад, такие же люди</w:t>
      </w:r>
      <w:r w:rsidR="00670CFC">
        <w:rPr>
          <w:rFonts w:ascii="Times New Roman" w:hAnsi="Times New Roman"/>
          <w:sz w:val="28"/>
          <w:szCs w:val="28"/>
        </w:rPr>
        <w:t>,</w:t>
      </w:r>
      <w:r w:rsidR="00400270">
        <w:rPr>
          <w:rFonts w:ascii="Times New Roman" w:hAnsi="Times New Roman"/>
          <w:sz w:val="28"/>
          <w:szCs w:val="28"/>
        </w:rPr>
        <w:t xml:space="preserve"> как и мы.</w:t>
      </w:r>
      <w:r w:rsidR="00670CFC">
        <w:rPr>
          <w:rFonts w:ascii="Times New Roman" w:hAnsi="Times New Roman"/>
          <w:sz w:val="28"/>
          <w:szCs w:val="28"/>
        </w:rPr>
        <w:t xml:space="preserve"> Они могут радоваться, огорчаться, болеть, им надо ходить на работ</w:t>
      </w:r>
      <w:r>
        <w:rPr>
          <w:rFonts w:ascii="Times New Roman" w:hAnsi="Times New Roman"/>
          <w:sz w:val="28"/>
          <w:szCs w:val="28"/>
        </w:rPr>
        <w:t>у, хотя не всегда им это хочется делать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 w:rsidR="00670CFC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670CFC">
        <w:rPr>
          <w:rFonts w:ascii="Times New Roman" w:hAnsi="Times New Roman"/>
          <w:sz w:val="28"/>
          <w:szCs w:val="28"/>
        </w:rPr>
        <w:t xml:space="preserve">остоял Гендель на службе у английского короля Георга </w:t>
      </w:r>
      <w:r w:rsidR="00670CFC">
        <w:rPr>
          <w:rFonts w:ascii="Times New Roman" w:hAnsi="Times New Roman"/>
          <w:sz w:val="28"/>
          <w:szCs w:val="28"/>
          <w:lang w:val="en-US"/>
        </w:rPr>
        <w:t>I</w:t>
      </w:r>
      <w:r w:rsidR="00670CFC">
        <w:rPr>
          <w:rFonts w:ascii="Times New Roman" w:hAnsi="Times New Roman"/>
          <w:sz w:val="28"/>
          <w:szCs w:val="28"/>
        </w:rPr>
        <w:t xml:space="preserve"> (сам композитор немец по национальности). И работал он не очень прилежно, </w:t>
      </w:r>
      <w:r w:rsidR="00670CFC" w:rsidRPr="00670CFC">
        <w:rPr>
          <w:rFonts w:ascii="Times New Roman" w:hAnsi="Times New Roman"/>
          <w:sz w:val="28"/>
          <w:szCs w:val="28"/>
        </w:rPr>
        <w:t xml:space="preserve"> позволял себе длительные отлучки, что </w:t>
      </w:r>
      <w:r w:rsidR="00670CFC">
        <w:rPr>
          <w:rFonts w:ascii="Times New Roman" w:hAnsi="Times New Roman"/>
          <w:sz w:val="28"/>
          <w:szCs w:val="28"/>
        </w:rPr>
        <w:t xml:space="preserve">королю не очень нравилось. По одной из версий сюита «Музыка на воде» была написана композитором для того, чтобы помириться с королем. </w:t>
      </w:r>
      <w:r w:rsidR="00031371" w:rsidRPr="00031371">
        <w:rPr>
          <w:rFonts w:ascii="Times New Roman" w:hAnsi="Times New Roman"/>
          <w:sz w:val="28"/>
          <w:szCs w:val="28"/>
        </w:rPr>
        <w:t xml:space="preserve">17 июля </w:t>
      </w:r>
      <w:r w:rsidR="00031371">
        <w:rPr>
          <w:rFonts w:ascii="Times New Roman" w:hAnsi="Times New Roman"/>
          <w:sz w:val="28"/>
          <w:szCs w:val="28"/>
        </w:rPr>
        <w:t xml:space="preserve">1717 года </w:t>
      </w:r>
      <w:r w:rsidR="00031371" w:rsidRPr="00031371">
        <w:rPr>
          <w:rFonts w:ascii="Times New Roman" w:hAnsi="Times New Roman"/>
          <w:sz w:val="28"/>
          <w:szCs w:val="28"/>
        </w:rPr>
        <w:t xml:space="preserve">король принял участие в прогулке по Темзе, во время которой исполнялась «Музыка на воде». Возле </w:t>
      </w:r>
      <w:r w:rsidR="00031371" w:rsidRPr="00031371">
        <w:rPr>
          <w:rFonts w:ascii="Times New Roman" w:hAnsi="Times New Roman"/>
          <w:sz w:val="28"/>
          <w:szCs w:val="28"/>
        </w:rPr>
        <w:lastRenderedPageBreak/>
        <w:t>королевской барки находилась барка с пятьюдесятью музыкантами, игравшими на разнообразных инструментах: трубах, валторнах, гобоях, фаготе, флейтах, скрипках, альтах и контрабасах. Король был настолько восхищён музыкой, что приказал повторить концерт дважды до ужина и один раз после него. Народ на берегах Темзы и в лодках на воде тоже принял участие в королевском веселье.</w:t>
      </w:r>
      <w:r w:rsidR="00031371">
        <w:rPr>
          <w:rFonts w:ascii="Times New Roman" w:hAnsi="Times New Roman"/>
          <w:sz w:val="28"/>
          <w:szCs w:val="28"/>
        </w:rPr>
        <w:t xml:space="preserve"> И все это сопровождалось праздничными фейерверками.</w:t>
      </w:r>
      <w:r w:rsidR="00031371" w:rsidRPr="00031371">
        <w:t xml:space="preserve"> </w:t>
      </w:r>
      <w:r w:rsidR="00031371" w:rsidRPr="00031371">
        <w:rPr>
          <w:rFonts w:ascii="Times New Roman" w:hAnsi="Times New Roman"/>
          <w:sz w:val="28"/>
          <w:szCs w:val="28"/>
        </w:rPr>
        <w:t xml:space="preserve">Вот такой хитрый ход придумал </w:t>
      </w:r>
      <w:r w:rsidR="00031371">
        <w:rPr>
          <w:rFonts w:ascii="Times New Roman" w:hAnsi="Times New Roman"/>
          <w:sz w:val="28"/>
          <w:szCs w:val="28"/>
        </w:rPr>
        <w:t xml:space="preserve">Георг </w:t>
      </w:r>
      <w:r w:rsidR="00031371" w:rsidRPr="00031371">
        <w:rPr>
          <w:rFonts w:ascii="Times New Roman" w:hAnsi="Times New Roman"/>
          <w:sz w:val="28"/>
          <w:szCs w:val="28"/>
        </w:rPr>
        <w:t>Гендель.</w:t>
      </w:r>
    </w:p>
    <w:p w:rsidR="00031371" w:rsidRDefault="00031371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же мы попали с вами на «дискотеку» эпохи барокко. А вы знаете как назывался танцевальный вечер того времени?</w:t>
      </w:r>
    </w:p>
    <w:p w:rsidR="00031371" w:rsidRDefault="00031371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Ученики: </w:t>
      </w:r>
      <w:r>
        <w:rPr>
          <w:rFonts w:ascii="Times New Roman" w:hAnsi="Times New Roman"/>
          <w:sz w:val="28"/>
          <w:szCs w:val="28"/>
        </w:rPr>
        <w:t>бал.</w:t>
      </w:r>
    </w:p>
    <w:p w:rsidR="00031371" w:rsidRDefault="00031371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Обратите внимание на одежду. Как и в других видах искусства в одежде мы видим роскошь, пышность, яркие краски.</w:t>
      </w:r>
    </w:p>
    <w:p w:rsidR="00031371" w:rsidRDefault="00031371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Похожа одежда того времени на </w:t>
      </w:r>
      <w:proofErr w:type="gramStart"/>
      <w:r>
        <w:rPr>
          <w:rFonts w:ascii="Times New Roman" w:hAnsi="Times New Roman"/>
          <w:sz w:val="28"/>
          <w:szCs w:val="28"/>
        </w:rPr>
        <w:t>нашу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031371" w:rsidRDefault="00031371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371">
        <w:rPr>
          <w:rFonts w:ascii="Times New Roman" w:hAnsi="Times New Roman"/>
          <w:b/>
          <w:sz w:val="28"/>
          <w:szCs w:val="28"/>
        </w:rPr>
        <w:t>Ученики: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нет, особенно у мужчин, много кружева, украшений, туфли на каблуках, парики, у женщин очень пышные платья.</w:t>
      </w:r>
    </w:p>
    <w:p w:rsidR="00874B1A" w:rsidRDefault="00874B1A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танцы эпохи барокко вы знаете?</w:t>
      </w:r>
    </w:p>
    <w:p w:rsidR="00874B1A" w:rsidRDefault="00874B1A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4B1A">
        <w:rPr>
          <w:rFonts w:ascii="Times New Roman" w:hAnsi="Times New Roman"/>
          <w:b/>
          <w:sz w:val="28"/>
          <w:szCs w:val="28"/>
        </w:rPr>
        <w:t>Ученики: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менуэт, полонез, бурре.</w:t>
      </w:r>
    </w:p>
    <w:p w:rsidR="00874B1A" w:rsidRPr="00874B1A" w:rsidRDefault="00874B1A" w:rsidP="00EF5A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Правильно. Сейчас вы слышите танец, который называется </w:t>
      </w:r>
      <w:proofErr w:type="spellStart"/>
      <w:r>
        <w:rPr>
          <w:rFonts w:ascii="Times New Roman" w:hAnsi="Times New Roman"/>
          <w:sz w:val="28"/>
          <w:szCs w:val="28"/>
        </w:rPr>
        <w:t>аллеманда</w:t>
      </w:r>
      <w:proofErr w:type="spellEnd"/>
      <w:r>
        <w:rPr>
          <w:rFonts w:ascii="Times New Roman" w:hAnsi="Times New Roman"/>
          <w:sz w:val="28"/>
          <w:szCs w:val="28"/>
        </w:rPr>
        <w:t>. Так же к старинным танцам относятся сарабанда, куранта, жига, паспье. Со всеми танцами вы познакомитесь ближе, когда будем знакомиться с танцевальными сюитами.</w:t>
      </w:r>
    </w:p>
    <w:p w:rsidR="00D83D73" w:rsidRDefault="00D83D73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с вами совершим путешествие во времени и мысленно перенесемся в эпоху барокко.</w:t>
      </w:r>
      <w:r w:rsidR="00492BE9">
        <w:rPr>
          <w:rFonts w:ascii="Times New Roman" w:hAnsi="Times New Roman"/>
          <w:sz w:val="28"/>
          <w:szCs w:val="28"/>
        </w:rPr>
        <w:t xml:space="preserve"> Поскольку здесь мы играем на музыкальных инструментах, то и в прошлом мы тоже будем музыкантами.</w:t>
      </w:r>
    </w:p>
    <w:p w:rsidR="00492BE9" w:rsidRDefault="00492BE9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музыкальные инструменты вы запомнили?</w:t>
      </w:r>
    </w:p>
    <w:p w:rsidR="00492BE9" w:rsidRDefault="00492BE9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2BE9">
        <w:rPr>
          <w:rFonts w:ascii="Times New Roman" w:hAnsi="Times New Roman"/>
          <w:b/>
          <w:sz w:val="28"/>
          <w:szCs w:val="28"/>
        </w:rPr>
        <w:t>Ученики: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3065C">
        <w:rPr>
          <w:rFonts w:ascii="Times New Roman" w:hAnsi="Times New Roman"/>
          <w:sz w:val="28"/>
          <w:szCs w:val="28"/>
        </w:rPr>
        <w:t xml:space="preserve">скрипка, виолончель, флейта. </w:t>
      </w:r>
    </w:p>
    <w:p w:rsidR="0043065C" w:rsidRDefault="004306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Правильно, в барочном оркестре есть эти инструменты. Внимательно посмотрите на экран, видите духовой инструмент, закрученный как улитка? Это валторна. Еще один духовой инструмент вы не назвали – гобой. Посмотрите, что за клавишный инструмент стоит?</w:t>
      </w:r>
    </w:p>
    <w:p w:rsidR="0043065C" w:rsidRDefault="004306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065C">
        <w:rPr>
          <w:rFonts w:ascii="Times New Roman" w:hAnsi="Times New Roman"/>
          <w:b/>
          <w:sz w:val="28"/>
          <w:szCs w:val="28"/>
        </w:rPr>
        <w:lastRenderedPageBreak/>
        <w:t>Ученики: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клавесин.</w:t>
      </w:r>
    </w:p>
    <w:p w:rsidR="00B661EA" w:rsidRDefault="00B661EA" w:rsidP="00B661E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Преподаватель, обращаясь к ученикам: сейчас я расскажу вам, какую роль играла каждая группа инструментов в старинном оркестре и как определить партии этих инструментов в клавирной музыке. В старинной музыке 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 w:rsidRPr="00BB58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/>
          <w:sz w:val="28"/>
          <w:szCs w:val="28"/>
        </w:rPr>
        <w:t xml:space="preserve"> веков представлены вертикальные конструкции, где одновременно звучат солирующие инструменты (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>) и ансамбль музыкальных инструментов с низкими тембрами (</w:t>
      </w:r>
      <w:r>
        <w:rPr>
          <w:rFonts w:ascii="Times New Roman" w:hAnsi="Times New Roman"/>
          <w:sz w:val="28"/>
          <w:szCs w:val="28"/>
          <w:lang w:val="en-US"/>
        </w:rPr>
        <w:t>Continuo</w:t>
      </w:r>
      <w:r>
        <w:rPr>
          <w:rFonts w:ascii="Times New Roman" w:hAnsi="Times New Roman"/>
          <w:sz w:val="28"/>
          <w:szCs w:val="28"/>
        </w:rPr>
        <w:t>)</w:t>
      </w:r>
      <w:r w:rsidRPr="00BB58D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как правило располагается в клавирном тексте на верхней строке и символизирует звучание: скрипки, флейты, гобоя или их сочетаний. Нижнюю строку – партия </w:t>
      </w:r>
      <w:r>
        <w:rPr>
          <w:rFonts w:ascii="Times New Roman" w:hAnsi="Times New Roman"/>
          <w:sz w:val="28"/>
          <w:szCs w:val="28"/>
          <w:lang w:val="en-US"/>
        </w:rPr>
        <w:t>Continuo</w:t>
      </w:r>
      <w:r>
        <w:rPr>
          <w:rFonts w:ascii="Times New Roman" w:hAnsi="Times New Roman"/>
          <w:sz w:val="28"/>
          <w:szCs w:val="28"/>
        </w:rPr>
        <w:t xml:space="preserve">, исполняют инструменты с низкими тембрами: альты, виолончели, контрабасы. Так же в музыке эпохи барокко представлены горизонтальные конструкции -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 w:rsidRPr="00C6073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tutti</w:t>
      </w:r>
      <w:r>
        <w:rPr>
          <w:rFonts w:ascii="Times New Roman" w:hAnsi="Times New Roman"/>
          <w:sz w:val="28"/>
          <w:szCs w:val="28"/>
        </w:rPr>
        <w:t xml:space="preserve"> и  дуэты солистов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 w:rsidRPr="00C6073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E2F33" w:rsidRDefault="006E2F33" w:rsidP="00B661E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внимательно прислушайтесь к звучанию оркестра, на видео нам показываю разные группы инструментов. А сейчас звучит соло гобоев в сопровождении оркестра. Скажите, какая это модель диалога?</w:t>
      </w:r>
    </w:p>
    <w:p w:rsidR="006E2F33" w:rsidRDefault="006D1BA3" w:rsidP="006E2F33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13.4pt;margin-top:14.35pt;width:55.1pt;height:0;z-index:251661312" o:connectortype="straight"/>
        </w:pict>
      </w:r>
      <w:r w:rsidR="006E2F33" w:rsidRPr="006E2F33">
        <w:rPr>
          <w:rFonts w:ascii="Times New Roman" w:hAnsi="Times New Roman"/>
          <w:b/>
          <w:sz w:val="28"/>
          <w:szCs w:val="28"/>
        </w:rPr>
        <w:t>Ученики:</w:t>
      </w:r>
      <w:r w:rsidR="006E2F33">
        <w:rPr>
          <w:rFonts w:ascii="Times New Roman" w:hAnsi="Times New Roman"/>
          <w:b/>
          <w:sz w:val="28"/>
          <w:szCs w:val="28"/>
        </w:rPr>
        <w:t xml:space="preserve">        </w:t>
      </w:r>
      <w:r w:rsidR="006E2F33" w:rsidRPr="000C36C9">
        <w:rPr>
          <w:rFonts w:ascii="Times New Roman" w:hAnsi="Times New Roman"/>
          <w:lang w:val="en-US"/>
        </w:rPr>
        <w:t>Solo</w:t>
      </w:r>
      <w:r w:rsidR="006E2F33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6E2F33" w:rsidRPr="003D41BF" w:rsidRDefault="006E2F33" w:rsidP="006E2F3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proofErr w:type="gramStart"/>
      <w:r w:rsidRPr="000C36C9">
        <w:rPr>
          <w:rFonts w:ascii="Times New Roman" w:hAnsi="Times New Roman"/>
          <w:lang w:val="en-US"/>
        </w:rPr>
        <w:t>continuo</w:t>
      </w:r>
      <w:proofErr w:type="gramEnd"/>
    </w:p>
    <w:p w:rsidR="0043065C" w:rsidRDefault="004306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Отлично. Я предлагаю провести репетицию старинного оркестра! </w:t>
      </w:r>
    </w:p>
    <w:p w:rsidR="0043065C" w:rsidRDefault="004306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065C">
        <w:rPr>
          <w:rFonts w:ascii="Times New Roman" w:hAnsi="Times New Roman"/>
          <w:b/>
          <w:sz w:val="28"/>
          <w:szCs w:val="28"/>
        </w:rPr>
        <w:t>Ученики: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же мы изобразим старинный оркестр, если у нас только рояль, да и играть на других инструментах мы не умеем?</w:t>
      </w:r>
    </w:p>
    <w:p w:rsidR="0043065C" w:rsidRDefault="004306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случае к нам на помощь придет современный инструмент синтезатор. На нем можно в</w:t>
      </w:r>
      <w:r w:rsidR="006E2F33">
        <w:rPr>
          <w:rFonts w:ascii="Times New Roman" w:hAnsi="Times New Roman"/>
          <w:sz w:val="28"/>
          <w:szCs w:val="28"/>
        </w:rPr>
        <w:t>ыбрать тембр любого инструмента!</w:t>
      </w:r>
    </w:p>
    <w:p w:rsidR="0043065C" w:rsidRDefault="006E2F33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</w:t>
      </w:r>
      <w:r w:rsidR="0043065C">
        <w:rPr>
          <w:rFonts w:ascii="Times New Roman" w:hAnsi="Times New Roman"/>
          <w:sz w:val="28"/>
          <w:szCs w:val="28"/>
        </w:rPr>
        <w:t xml:space="preserve"> дирижером нашего оркестра я попрошу стать Елену.</w:t>
      </w:r>
    </w:p>
    <w:p w:rsidR="0043065C" w:rsidRDefault="004306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произведение ты будешь разучивать музыкантами</w:t>
      </w:r>
      <w:r w:rsidR="00611848">
        <w:rPr>
          <w:rFonts w:ascii="Times New Roman" w:hAnsi="Times New Roman"/>
          <w:sz w:val="28"/>
          <w:szCs w:val="28"/>
        </w:rPr>
        <w:t xml:space="preserve"> старинного оркестра</w:t>
      </w:r>
      <w:r>
        <w:rPr>
          <w:rFonts w:ascii="Times New Roman" w:hAnsi="Times New Roman"/>
          <w:sz w:val="28"/>
          <w:szCs w:val="28"/>
        </w:rPr>
        <w:t>?</w:t>
      </w:r>
    </w:p>
    <w:p w:rsidR="0043065C" w:rsidRDefault="0043065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Ученица: </w:t>
      </w:r>
      <w:r w:rsidR="00EA6E3F">
        <w:rPr>
          <w:rFonts w:ascii="Times New Roman" w:hAnsi="Times New Roman"/>
          <w:sz w:val="28"/>
          <w:szCs w:val="28"/>
        </w:rPr>
        <w:t xml:space="preserve">Менуэт </w:t>
      </w:r>
      <w:proofErr w:type="spellStart"/>
      <w:r w:rsidR="00EA6E3F">
        <w:rPr>
          <w:rFonts w:ascii="Times New Roman" w:hAnsi="Times New Roman"/>
          <w:sz w:val="28"/>
          <w:szCs w:val="28"/>
        </w:rPr>
        <w:t>Штёльцеля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EA6E3F">
        <w:rPr>
          <w:rFonts w:ascii="Times New Roman" w:hAnsi="Times New Roman"/>
          <w:sz w:val="28"/>
          <w:szCs w:val="28"/>
        </w:rPr>
        <w:t xml:space="preserve">и трио </w:t>
      </w:r>
      <w:r>
        <w:rPr>
          <w:rFonts w:ascii="Times New Roman" w:hAnsi="Times New Roman"/>
          <w:sz w:val="28"/>
          <w:szCs w:val="28"/>
        </w:rPr>
        <w:t xml:space="preserve">к </w:t>
      </w:r>
      <w:r w:rsidR="00EA6E3F">
        <w:rPr>
          <w:rFonts w:ascii="Times New Roman" w:hAnsi="Times New Roman"/>
          <w:sz w:val="28"/>
          <w:szCs w:val="28"/>
        </w:rPr>
        <w:t xml:space="preserve">этому </w:t>
      </w:r>
      <w:r>
        <w:rPr>
          <w:rFonts w:ascii="Times New Roman" w:hAnsi="Times New Roman"/>
          <w:sz w:val="28"/>
          <w:szCs w:val="28"/>
        </w:rPr>
        <w:t>менуэту</w:t>
      </w:r>
      <w:r w:rsidR="00EA6E3F">
        <w:rPr>
          <w:rFonts w:ascii="Times New Roman" w:hAnsi="Times New Roman"/>
          <w:sz w:val="28"/>
          <w:szCs w:val="28"/>
        </w:rPr>
        <w:t>, которое написал</w:t>
      </w:r>
      <w:r>
        <w:rPr>
          <w:rFonts w:ascii="Times New Roman" w:hAnsi="Times New Roman"/>
          <w:sz w:val="28"/>
          <w:szCs w:val="28"/>
        </w:rPr>
        <w:t xml:space="preserve"> И. Бах.</w:t>
      </w:r>
    </w:p>
    <w:p w:rsidR="00545FD7" w:rsidRDefault="003A3188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Скажи</w:t>
      </w:r>
      <w:r w:rsidR="00545FD7">
        <w:rPr>
          <w:rFonts w:ascii="Times New Roman" w:hAnsi="Times New Roman"/>
          <w:sz w:val="28"/>
          <w:szCs w:val="28"/>
        </w:rPr>
        <w:t>, пожалуйста</w:t>
      </w:r>
      <w:r>
        <w:rPr>
          <w:rFonts w:ascii="Times New Roman" w:hAnsi="Times New Roman"/>
          <w:sz w:val="28"/>
          <w:szCs w:val="28"/>
        </w:rPr>
        <w:t>,</w:t>
      </w:r>
      <w:r w:rsidR="00545FD7">
        <w:rPr>
          <w:rFonts w:ascii="Times New Roman" w:hAnsi="Times New Roman"/>
          <w:sz w:val="28"/>
          <w:szCs w:val="28"/>
        </w:rPr>
        <w:t xml:space="preserve"> как называется исполнение произведения всеми инструментами оркестра одновременно?</w:t>
      </w:r>
    </w:p>
    <w:p w:rsidR="00545FD7" w:rsidRDefault="00545FD7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Ученица: </w:t>
      </w:r>
      <w:r>
        <w:rPr>
          <w:rFonts w:ascii="Times New Roman" w:hAnsi="Times New Roman"/>
          <w:sz w:val="28"/>
          <w:szCs w:val="28"/>
          <w:lang w:val="en-US"/>
        </w:rPr>
        <w:t>tutti</w:t>
      </w:r>
      <w:r>
        <w:rPr>
          <w:rFonts w:ascii="Times New Roman" w:hAnsi="Times New Roman"/>
          <w:sz w:val="28"/>
          <w:szCs w:val="28"/>
        </w:rPr>
        <w:t>.</w:t>
      </w:r>
    </w:p>
    <w:p w:rsidR="00545FD7" w:rsidRDefault="00545FD7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когда играет один инструмент?</w:t>
      </w:r>
    </w:p>
    <w:p w:rsidR="00545FD7" w:rsidRPr="00545FD7" w:rsidRDefault="00545FD7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Ученица: </w:t>
      </w:r>
      <w:r>
        <w:rPr>
          <w:rFonts w:ascii="Times New Roman" w:hAnsi="Times New Roman"/>
          <w:sz w:val="28"/>
          <w:szCs w:val="28"/>
          <w:lang w:val="en-US"/>
        </w:rPr>
        <w:t>solo</w:t>
      </w:r>
    </w:p>
    <w:p w:rsidR="006F4E0E" w:rsidRDefault="00EA6E3F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Елена, внимательно посмотри в нотный текст и попробуй, как дирижер, представить, что Менуэт буд</w:t>
      </w:r>
      <w:r w:rsidR="00545FD7">
        <w:rPr>
          <w:rFonts w:ascii="Times New Roman" w:hAnsi="Times New Roman"/>
          <w:sz w:val="28"/>
          <w:szCs w:val="28"/>
        </w:rPr>
        <w:t xml:space="preserve">ет исполнять старинный оркестр. Какой вариант диалога ты здесь видишь? </w:t>
      </w:r>
    </w:p>
    <w:p w:rsidR="00611848" w:rsidRDefault="00611848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1848">
        <w:rPr>
          <w:rFonts w:ascii="Times New Roman" w:hAnsi="Times New Roman"/>
          <w:b/>
          <w:sz w:val="28"/>
          <w:szCs w:val="28"/>
        </w:rPr>
        <w:t>Ученица: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 думаю, что здесь диалог всего оркестра и солистов. </w:t>
      </w:r>
    </w:p>
    <w:p w:rsidR="00611848" w:rsidRDefault="00611848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Миша, а что скажешь ты?</w:t>
      </w:r>
    </w:p>
    <w:p w:rsidR="00611848" w:rsidRDefault="00611848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</w:t>
      </w:r>
      <w:r w:rsidRPr="00611848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согласен с Леной, это видно из фактуры произведения.</w:t>
      </w:r>
    </w:p>
    <w:p w:rsidR="00611848" w:rsidRDefault="00611848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Хорошо, Елена, как ты предлагаешь распределить роли между оркестром и солистами?</w:t>
      </w:r>
    </w:p>
    <w:p w:rsidR="00611848" w:rsidRDefault="00611848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1848">
        <w:rPr>
          <w:rFonts w:ascii="Times New Roman" w:hAnsi="Times New Roman"/>
          <w:b/>
          <w:sz w:val="28"/>
          <w:szCs w:val="28"/>
        </w:rPr>
        <w:t>Ученица: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первые четыре такта исполняются </w:t>
      </w:r>
      <w:r w:rsidRPr="00611848">
        <w:rPr>
          <w:rFonts w:ascii="Times New Roman" w:hAnsi="Times New Roman"/>
          <w:sz w:val="28"/>
          <w:szCs w:val="28"/>
          <w:lang w:val="en-US"/>
        </w:rPr>
        <w:t>tutti</w:t>
      </w:r>
      <w:r>
        <w:rPr>
          <w:rFonts w:ascii="Times New Roman" w:hAnsi="Times New Roman"/>
          <w:sz w:val="28"/>
          <w:szCs w:val="28"/>
        </w:rPr>
        <w:t xml:space="preserve">, дальше восемь тактов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скрипок в сопровождении виолончелей. Затем опять </w:t>
      </w:r>
      <w:r w:rsidRPr="00611848">
        <w:rPr>
          <w:rFonts w:ascii="Times New Roman" w:hAnsi="Times New Roman"/>
          <w:sz w:val="28"/>
          <w:szCs w:val="28"/>
        </w:rPr>
        <w:t xml:space="preserve">четыре такта </w:t>
      </w:r>
      <w:r w:rsidRPr="00611848">
        <w:rPr>
          <w:rFonts w:ascii="Times New Roman" w:hAnsi="Times New Roman"/>
          <w:sz w:val="28"/>
          <w:szCs w:val="28"/>
          <w:lang w:val="en-US"/>
        </w:rPr>
        <w:t>tutti</w:t>
      </w:r>
      <w:r>
        <w:rPr>
          <w:rFonts w:ascii="Times New Roman" w:hAnsi="Times New Roman"/>
          <w:sz w:val="28"/>
          <w:szCs w:val="28"/>
        </w:rPr>
        <w:t xml:space="preserve">, восемь тактов </w:t>
      </w:r>
      <w:r w:rsidRPr="00611848"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и до конца, оставшиеся восемь тактов исполнит весь оркестр.</w:t>
      </w:r>
    </w:p>
    <w:p w:rsidR="00611848" w:rsidRDefault="0068746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Скажи, а второе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ты так же поручишь скрипкам или выберешь другой инструмент?</w:t>
      </w:r>
    </w:p>
    <w:p w:rsidR="0068746C" w:rsidRDefault="0068746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746C">
        <w:rPr>
          <w:rFonts w:ascii="Times New Roman" w:hAnsi="Times New Roman"/>
          <w:b/>
          <w:sz w:val="28"/>
          <w:szCs w:val="28"/>
        </w:rPr>
        <w:t>Ученица: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 думаю, что второе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можно поручить флейтам.</w:t>
      </w:r>
    </w:p>
    <w:p w:rsidR="0068746C" w:rsidRDefault="0068746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сейчас распределим роли так: Лена исполнит на синтезаторе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скрипок, затем, во время звучания Мишиного </w:t>
      </w:r>
      <w:r w:rsidRPr="0068746C">
        <w:rPr>
          <w:rFonts w:ascii="Times New Roman" w:hAnsi="Times New Roman"/>
          <w:sz w:val="28"/>
          <w:szCs w:val="28"/>
          <w:lang w:val="en-US"/>
        </w:rPr>
        <w:t>tutti</w:t>
      </w:r>
      <w:r>
        <w:rPr>
          <w:rFonts w:ascii="Times New Roman" w:hAnsi="Times New Roman"/>
          <w:sz w:val="28"/>
          <w:szCs w:val="28"/>
        </w:rPr>
        <w:t xml:space="preserve">, переключит тембр и исполнит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флейты, а до конца вы исполните партию  </w:t>
      </w:r>
      <w:r w:rsidRPr="0068746C">
        <w:rPr>
          <w:rFonts w:ascii="Times New Roman" w:hAnsi="Times New Roman"/>
          <w:sz w:val="28"/>
          <w:szCs w:val="28"/>
          <w:lang w:val="en-US"/>
        </w:rPr>
        <w:t>tutti</w:t>
      </w:r>
      <w:r>
        <w:rPr>
          <w:rFonts w:ascii="Times New Roman" w:hAnsi="Times New Roman"/>
          <w:sz w:val="28"/>
          <w:szCs w:val="28"/>
        </w:rPr>
        <w:t xml:space="preserve"> одн</w:t>
      </w:r>
      <w:r w:rsidR="00A970EC">
        <w:rPr>
          <w:rFonts w:ascii="Times New Roman" w:hAnsi="Times New Roman"/>
          <w:sz w:val="28"/>
          <w:szCs w:val="28"/>
        </w:rPr>
        <w:t>овременно на двух инструментах.</w:t>
      </w:r>
    </w:p>
    <w:p w:rsidR="0068746C" w:rsidRDefault="0068746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Миша, перед тобой стоит задача передать на рояле звучание всего оркестра. Какие движения и ощущения в руках у тебя должны быть при взятии аккордов?</w:t>
      </w:r>
    </w:p>
    <w:p w:rsidR="0068746C" w:rsidRDefault="0068746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</w:t>
      </w:r>
      <w:r w:rsidRPr="0068746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аккорды я буду брать глубоко, тем более что они отмечены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sf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но при этом певуче. Ощущение в руке </w:t>
      </w:r>
      <w:proofErr w:type="gramStart"/>
      <w:r>
        <w:rPr>
          <w:rFonts w:ascii="Times New Roman" w:hAnsi="Times New Roman"/>
          <w:sz w:val="28"/>
          <w:szCs w:val="28"/>
        </w:rPr>
        <w:t>будет как-будто я проваливаюсь</w:t>
      </w:r>
      <w:proofErr w:type="gramEnd"/>
      <w:r>
        <w:rPr>
          <w:rFonts w:ascii="Times New Roman" w:hAnsi="Times New Roman"/>
          <w:sz w:val="28"/>
          <w:szCs w:val="28"/>
        </w:rPr>
        <w:t xml:space="preserve"> на дно клавиши</w:t>
      </w:r>
      <w:r w:rsidR="00A970EC">
        <w:rPr>
          <w:rFonts w:ascii="Times New Roman" w:hAnsi="Times New Roman"/>
          <w:sz w:val="28"/>
          <w:szCs w:val="28"/>
        </w:rPr>
        <w:t>.</w:t>
      </w:r>
    </w:p>
    <w:p w:rsid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</w:t>
      </w:r>
      <w:r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Елены ты будешь исполнять </w:t>
      </w:r>
      <w:proofErr w:type="gramStart"/>
      <w:r>
        <w:rPr>
          <w:rFonts w:ascii="Times New Roman" w:hAnsi="Times New Roman"/>
          <w:sz w:val="28"/>
          <w:szCs w:val="28"/>
        </w:rPr>
        <w:t>партию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 инструментов?</w:t>
      </w:r>
    </w:p>
    <w:p w:rsid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0654">
        <w:rPr>
          <w:rFonts w:ascii="Times New Roman" w:hAnsi="Times New Roman"/>
          <w:b/>
          <w:sz w:val="28"/>
          <w:szCs w:val="28"/>
        </w:rPr>
        <w:t>Ученик: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будут аккомпанирующие виолончели, поэтому звучание должно быть легким.</w:t>
      </w:r>
    </w:p>
    <w:p w:rsid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Каким штрихом ты будешь аккомпанировать?</w:t>
      </w:r>
    </w:p>
    <w:p w:rsidR="00B60654" w:rsidRP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</w:t>
      </w:r>
      <w:r w:rsidRPr="0068746C">
        <w:rPr>
          <w:rFonts w:ascii="Times New Roman" w:hAnsi="Times New Roman"/>
          <w:b/>
          <w:sz w:val="28"/>
          <w:szCs w:val="28"/>
        </w:rPr>
        <w:t>:</w:t>
      </w:r>
      <w:r w:rsidRPr="003D41BF">
        <w:rPr>
          <w:rFonts w:ascii="Times New Roman" w:hAnsi="Times New Roman"/>
          <w:b/>
          <w:sz w:val="28"/>
          <w:szCs w:val="28"/>
        </w:rPr>
        <w:t xml:space="preserve"> </w:t>
      </w:r>
      <w:r w:rsidRPr="00B60654">
        <w:rPr>
          <w:rFonts w:ascii="Times New Roman" w:hAnsi="Times New Roman"/>
          <w:sz w:val="28"/>
          <w:szCs w:val="28"/>
          <w:lang w:val="en-US"/>
        </w:rPr>
        <w:t>non</w:t>
      </w:r>
      <w:r w:rsidRPr="003D41BF">
        <w:rPr>
          <w:rFonts w:ascii="Times New Roman" w:hAnsi="Times New Roman"/>
          <w:sz w:val="28"/>
          <w:szCs w:val="28"/>
        </w:rPr>
        <w:t xml:space="preserve"> </w:t>
      </w:r>
      <w:r w:rsidRPr="00B60654">
        <w:rPr>
          <w:rFonts w:ascii="Times New Roman" w:hAnsi="Times New Roman"/>
          <w:sz w:val="28"/>
          <w:szCs w:val="28"/>
          <w:lang w:val="en-US"/>
        </w:rPr>
        <w:t>legato</w:t>
      </w:r>
      <w:r w:rsidRPr="003D41BF">
        <w:rPr>
          <w:rFonts w:ascii="Times New Roman" w:hAnsi="Times New Roman"/>
          <w:sz w:val="28"/>
          <w:szCs w:val="28"/>
        </w:rPr>
        <w:t>.</w:t>
      </w:r>
    </w:p>
    <w:p w:rsidR="00A970EC" w:rsidRDefault="00A970E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Опишите, пожалуйста, словами как звучат тембры инструментов старинного оркестра?</w:t>
      </w:r>
    </w:p>
    <w:p w:rsidR="00A970EC" w:rsidRDefault="00A970E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70EC">
        <w:rPr>
          <w:rFonts w:ascii="Times New Roman" w:hAnsi="Times New Roman"/>
          <w:b/>
          <w:sz w:val="28"/>
          <w:szCs w:val="28"/>
        </w:rPr>
        <w:t>Ученик</w:t>
      </w:r>
      <w:r>
        <w:rPr>
          <w:rFonts w:ascii="Times New Roman" w:hAnsi="Times New Roman"/>
          <w:b/>
          <w:sz w:val="28"/>
          <w:szCs w:val="28"/>
        </w:rPr>
        <w:t>и</w:t>
      </w:r>
      <w:r w:rsidRPr="00A970EC">
        <w:rPr>
          <w:rFonts w:ascii="Times New Roman" w:hAnsi="Times New Roman"/>
          <w:b/>
          <w:sz w:val="28"/>
          <w:szCs w:val="28"/>
        </w:rPr>
        <w:t xml:space="preserve">: </w:t>
      </w:r>
      <w:r w:rsidRPr="00A970EC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970E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скрипки</w:t>
      </w:r>
      <w:r w:rsidRPr="00A970EC">
        <w:rPr>
          <w:rFonts w:ascii="Times New Roman" w:hAnsi="Times New Roman"/>
          <w:sz w:val="28"/>
          <w:szCs w:val="28"/>
        </w:rPr>
        <w:t xml:space="preserve">» глубокое, ясное, плавное, певучее звукоизвлечение; </w:t>
      </w:r>
      <w:r>
        <w:rPr>
          <w:rFonts w:ascii="Times New Roman" w:hAnsi="Times New Roman"/>
          <w:sz w:val="28"/>
          <w:szCs w:val="28"/>
        </w:rPr>
        <w:t>у «флейты</w:t>
      </w:r>
      <w:r w:rsidRPr="00A970EC">
        <w:rPr>
          <w:rFonts w:ascii="Times New Roman" w:hAnsi="Times New Roman"/>
          <w:sz w:val="28"/>
          <w:szCs w:val="28"/>
        </w:rPr>
        <w:t xml:space="preserve">» - прозрачная, светлая окраска звучания, «виолончель» </w:t>
      </w:r>
      <w:r>
        <w:rPr>
          <w:rFonts w:ascii="Times New Roman" w:hAnsi="Times New Roman"/>
          <w:sz w:val="28"/>
          <w:szCs w:val="28"/>
        </w:rPr>
        <w:t>инструмент с  ярким</w:t>
      </w:r>
      <w:r w:rsidRPr="00A970EC">
        <w:rPr>
          <w:rFonts w:ascii="Times New Roman" w:hAnsi="Times New Roman"/>
          <w:sz w:val="28"/>
          <w:szCs w:val="28"/>
        </w:rPr>
        <w:t>, выразительны</w:t>
      </w:r>
      <w:r>
        <w:rPr>
          <w:rFonts w:ascii="Times New Roman" w:hAnsi="Times New Roman"/>
          <w:sz w:val="28"/>
          <w:szCs w:val="28"/>
        </w:rPr>
        <w:t>м</w:t>
      </w:r>
      <w:r w:rsidRPr="00A970EC">
        <w:rPr>
          <w:rFonts w:ascii="Times New Roman" w:hAnsi="Times New Roman"/>
          <w:sz w:val="28"/>
          <w:szCs w:val="28"/>
        </w:rPr>
        <w:t xml:space="preserve"> тембр</w:t>
      </w:r>
      <w:r>
        <w:rPr>
          <w:rFonts w:ascii="Times New Roman" w:hAnsi="Times New Roman"/>
          <w:sz w:val="28"/>
          <w:szCs w:val="28"/>
        </w:rPr>
        <w:t>ом, напряженным</w:t>
      </w:r>
      <w:r w:rsidRPr="00A970EC">
        <w:rPr>
          <w:rFonts w:ascii="Times New Roman" w:hAnsi="Times New Roman"/>
          <w:sz w:val="28"/>
          <w:szCs w:val="28"/>
        </w:rPr>
        <w:t xml:space="preserve"> звучание</w:t>
      </w:r>
      <w:r>
        <w:rPr>
          <w:rFonts w:ascii="Times New Roman" w:hAnsi="Times New Roman"/>
          <w:sz w:val="28"/>
          <w:szCs w:val="28"/>
        </w:rPr>
        <w:t>м,</w:t>
      </w:r>
      <w:r w:rsidRPr="00A970EC">
        <w:rPr>
          <w:rFonts w:ascii="Times New Roman" w:hAnsi="Times New Roman"/>
          <w:sz w:val="28"/>
          <w:szCs w:val="28"/>
        </w:rPr>
        <w:t xml:space="preserve"> передает глубокое душевное волнение.</w:t>
      </w:r>
      <w:proofErr w:type="gramEnd"/>
    </w:p>
    <w:p w:rsidR="00A970EC" w:rsidRDefault="00A970E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ученики исполняют Менуэт с выбранным вариантом инструментовки, затем меняются ролями. Также можно в партиях </w:t>
      </w:r>
      <w:r w:rsidRPr="00A970EC">
        <w:rPr>
          <w:rFonts w:ascii="Times New Roman" w:hAnsi="Times New Roman"/>
          <w:sz w:val="28"/>
          <w:szCs w:val="28"/>
          <w:lang w:val="en-US"/>
        </w:rPr>
        <w:t>solo</w:t>
      </w:r>
      <w:r w:rsidRPr="00A970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изменить инструменты, это могут быть: валторна, клавесин, кларнет, гобой. </w:t>
      </w:r>
    </w:p>
    <w:p w:rsidR="00A970EC" w:rsidRPr="00A970EC" w:rsidRDefault="00A970EC" w:rsidP="00A970E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ансамблевого исполнения я прошу Елену исполнить менуэт на рояле, представляя при этом тембры инструментов, которые звучали в воображаемом оркестре. </w:t>
      </w:r>
      <w:r w:rsidRPr="00A970EC">
        <w:rPr>
          <w:rFonts w:ascii="Times New Roman" w:hAnsi="Times New Roman"/>
          <w:sz w:val="28"/>
          <w:szCs w:val="28"/>
        </w:rPr>
        <w:t>В ходе работы необходимо постоянно активизировать слуховое внимание обучающегося, нацеливая его на конкретный звуковой результат.</w:t>
      </w:r>
    </w:p>
    <w:p w:rsidR="00A970EC" w:rsidRDefault="00A970EC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дирижером будет Миша</w:t>
      </w:r>
      <w:r w:rsidR="00B606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мы продолжим работу над трио к нашему менуэту.</w:t>
      </w:r>
    </w:p>
    <w:p w:rsid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мы с Еленой приступили к работе над трио, я попросила ее расписать партию каждого голоса, чтобы удобнее было видеть их развитие. Сейчас нам партитура очень пригодится. Миша, какая модель диалога представлена в трио?</w:t>
      </w:r>
    </w:p>
    <w:p w:rsid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Ученик: </w:t>
      </w:r>
      <w:r>
        <w:rPr>
          <w:rFonts w:ascii="Times New Roman" w:hAnsi="Times New Roman"/>
          <w:sz w:val="28"/>
          <w:szCs w:val="28"/>
        </w:rPr>
        <w:t xml:space="preserve">думаю, что здесь диалог двух солистов </w:t>
      </w:r>
      <w:r w:rsidRPr="00B60654">
        <w:rPr>
          <w:rFonts w:ascii="Times New Roman" w:hAnsi="Times New Roman"/>
          <w:sz w:val="28"/>
          <w:szCs w:val="28"/>
          <w:lang w:val="en-US"/>
        </w:rPr>
        <w:t>solo</w:t>
      </w:r>
      <w:r w:rsidRPr="00B60654">
        <w:rPr>
          <w:rFonts w:ascii="Times New Roman" w:hAnsi="Times New Roman"/>
          <w:sz w:val="28"/>
          <w:szCs w:val="28"/>
        </w:rPr>
        <w:t>-</w:t>
      </w:r>
      <w:r w:rsidRPr="00B60654"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>.</w:t>
      </w:r>
    </w:p>
    <w:p w:rsid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 это действительно так. Из нотной записи видно, как партия </w:t>
      </w:r>
      <w:r w:rsidRPr="00B60654">
        <w:rPr>
          <w:rFonts w:ascii="Times New Roman" w:hAnsi="Times New Roman"/>
          <w:sz w:val="28"/>
          <w:szCs w:val="28"/>
          <w:lang w:val="en-US"/>
        </w:rPr>
        <w:t>solo</w:t>
      </w:r>
      <w:r>
        <w:rPr>
          <w:rFonts w:ascii="Times New Roman" w:hAnsi="Times New Roman"/>
          <w:sz w:val="28"/>
          <w:szCs w:val="28"/>
        </w:rPr>
        <w:t xml:space="preserve"> перетекает из одного голоса в другой. Каким инструментам ты поручишь партии голосов?</w:t>
      </w:r>
    </w:p>
    <w:p w:rsidR="00B60654" w:rsidRDefault="00B60654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0654">
        <w:rPr>
          <w:rFonts w:ascii="Times New Roman" w:hAnsi="Times New Roman"/>
          <w:b/>
          <w:sz w:val="28"/>
          <w:szCs w:val="28"/>
        </w:rPr>
        <w:t>Ученик: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верхний голос исполнит флейта, средний – скрипка, нижний – виолончель.</w:t>
      </w:r>
    </w:p>
    <w:p w:rsidR="002043F7" w:rsidRDefault="002043F7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Хорошо. Хочу обратить ваше внимание на длинные звуки. Помните, что в полифонических произведениях к ним надо относиться с большим вниманием и уважением</w:t>
      </w:r>
      <w:r w:rsidR="005917D2">
        <w:rPr>
          <w:rFonts w:ascii="Times New Roman" w:hAnsi="Times New Roman"/>
          <w:sz w:val="28"/>
          <w:szCs w:val="28"/>
        </w:rPr>
        <w:t>!</w:t>
      </w:r>
    </w:p>
    <w:p w:rsidR="005917D2" w:rsidRDefault="005917D2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Сейчас Миша займет место за синтезатором. Какой </w:t>
      </w:r>
      <w:proofErr w:type="gramStart"/>
      <w:r>
        <w:rPr>
          <w:rFonts w:ascii="Times New Roman" w:hAnsi="Times New Roman"/>
          <w:sz w:val="28"/>
          <w:szCs w:val="28"/>
        </w:rPr>
        <w:t>голос</w:t>
      </w:r>
      <w:proofErr w:type="gramEnd"/>
      <w:r>
        <w:rPr>
          <w:rFonts w:ascii="Times New Roman" w:hAnsi="Times New Roman"/>
          <w:sz w:val="28"/>
          <w:szCs w:val="28"/>
        </w:rPr>
        <w:t xml:space="preserve"> ты будешь исполнять и </w:t>
      </w:r>
      <w:proofErr w:type="gramStart"/>
      <w:r>
        <w:rPr>
          <w:rFonts w:ascii="Times New Roman" w:hAnsi="Times New Roman"/>
          <w:sz w:val="28"/>
          <w:szCs w:val="28"/>
        </w:rPr>
        <w:t>какие</w:t>
      </w:r>
      <w:proofErr w:type="gramEnd"/>
      <w:r>
        <w:rPr>
          <w:rFonts w:ascii="Times New Roman" w:hAnsi="Times New Roman"/>
          <w:sz w:val="28"/>
          <w:szCs w:val="28"/>
        </w:rPr>
        <w:t xml:space="preserve"> мы?</w:t>
      </w:r>
    </w:p>
    <w:p w:rsidR="005917D2" w:rsidRDefault="005917D2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Ученик: </w:t>
      </w:r>
      <w:r>
        <w:rPr>
          <w:rFonts w:ascii="Times New Roman" w:hAnsi="Times New Roman"/>
          <w:sz w:val="28"/>
          <w:szCs w:val="28"/>
        </w:rPr>
        <w:t>я – верхний. Елена пусть исполнит нижний голос, а вы средний.</w:t>
      </w:r>
    </w:p>
    <w:p w:rsidR="005A59E6" w:rsidRDefault="005917D2" w:rsidP="005917D2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мы пробуем наш ансамбль в различных вариантах, меняемся партиями голосов. </w:t>
      </w:r>
    </w:p>
    <w:p w:rsidR="005917D2" w:rsidRDefault="005917D2" w:rsidP="005917D2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завершении репетиции </w:t>
      </w:r>
      <w:r w:rsidR="00452AAE">
        <w:rPr>
          <w:rFonts w:ascii="Times New Roman" w:hAnsi="Times New Roman"/>
          <w:sz w:val="28"/>
          <w:szCs w:val="28"/>
        </w:rPr>
        <w:t xml:space="preserve">нашего воображаемого оркестра </w:t>
      </w:r>
      <w:r>
        <w:rPr>
          <w:rFonts w:ascii="Times New Roman" w:hAnsi="Times New Roman"/>
          <w:sz w:val="28"/>
          <w:szCs w:val="28"/>
        </w:rPr>
        <w:t>я приготовила для вас сюрприз. Чтобы еще больше почувствовать себя участниками старинного оркестра и услышать одновременное звучание трех различных голосов я записала на синтезаторе нижний (виолончель) и средний голос (скрипка) трио, а верхний исполните вы.</w:t>
      </w:r>
    </w:p>
    <w:p w:rsidR="00452AAE" w:rsidRDefault="00452AAE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Домашнее задание: определить диалоговые модели и инструментовать следующие произведения:</w:t>
      </w:r>
    </w:p>
    <w:p w:rsidR="00797C8E" w:rsidRDefault="007F4353" w:rsidP="00EF5A0B">
      <w:pPr>
        <w:pStyle w:val="a4"/>
        <w:spacing w:after="0" w:line="360" w:lineRule="auto"/>
        <w:ind w:left="0" w:firstLine="709"/>
        <w:jc w:val="both"/>
        <w:rPr>
          <w:noProof/>
          <w:lang w:eastAsia="ru-RU"/>
        </w:rPr>
      </w:pPr>
      <w:r w:rsidRPr="007F4353">
        <w:rPr>
          <w:rFonts w:ascii="Times New Roman" w:hAnsi="Times New Roman"/>
          <w:sz w:val="28"/>
          <w:szCs w:val="28"/>
        </w:rPr>
        <w:t xml:space="preserve">Менуэт </w:t>
      </w:r>
      <w:proofErr w:type="spellStart"/>
      <w:r w:rsidRPr="007F4353">
        <w:rPr>
          <w:rFonts w:ascii="Times New Roman" w:hAnsi="Times New Roman"/>
          <w:sz w:val="28"/>
          <w:szCs w:val="28"/>
        </w:rPr>
        <w:t>d-moll</w:t>
      </w:r>
      <w:proofErr w:type="spellEnd"/>
      <w:r w:rsidRPr="007F4353">
        <w:rPr>
          <w:rFonts w:ascii="Times New Roman" w:hAnsi="Times New Roman"/>
          <w:sz w:val="28"/>
          <w:szCs w:val="28"/>
        </w:rPr>
        <w:t xml:space="preserve"> из «Нотной тетради Анны Магдалены Бах»</w:t>
      </w:r>
      <w:r>
        <w:rPr>
          <w:rFonts w:ascii="Times New Roman" w:hAnsi="Times New Roman"/>
          <w:sz w:val="28"/>
          <w:szCs w:val="28"/>
        </w:rPr>
        <w:t xml:space="preserve"> </w:t>
      </w:r>
      <w:r w:rsidR="009C2D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625" cy="24720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5" cy="24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F7" w:rsidRDefault="00BD00F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9C2D46" w:rsidRDefault="00E53D55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Ф.-Э. Бах </w:t>
      </w:r>
      <w:r w:rsidRPr="00E53D55">
        <w:t xml:space="preserve"> </w:t>
      </w:r>
      <w:r w:rsidRPr="00E53D55">
        <w:rPr>
          <w:rFonts w:ascii="Times New Roman" w:hAnsi="Times New Roman"/>
          <w:sz w:val="28"/>
          <w:szCs w:val="28"/>
        </w:rPr>
        <w:t>Полонез</w:t>
      </w:r>
      <w:r w:rsidRPr="00E53D55">
        <w:t xml:space="preserve"> </w:t>
      </w:r>
      <w:r w:rsidRPr="00E53D55">
        <w:rPr>
          <w:rFonts w:ascii="Times New Roman" w:hAnsi="Times New Roman"/>
          <w:sz w:val="28"/>
          <w:szCs w:val="28"/>
        </w:rPr>
        <w:t>из «Нотной тетради Анны Магдалены Бах»</w:t>
      </w:r>
    </w:p>
    <w:p w:rsidR="00E53D55" w:rsidRPr="00E53D55" w:rsidRDefault="00E53D55" w:rsidP="00EF5A0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9767" cy="259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07" cy="25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AE" w:rsidRDefault="00C03287" w:rsidP="0098016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452AAE" w:rsidRDefault="00452AAE" w:rsidP="00452A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0F7">
        <w:rPr>
          <w:rFonts w:ascii="Times New Roman" w:hAnsi="Times New Roman"/>
          <w:sz w:val="28"/>
          <w:szCs w:val="28"/>
        </w:rPr>
        <w:t>Исполнен</w:t>
      </w:r>
      <w:r>
        <w:rPr>
          <w:rFonts w:ascii="Times New Roman" w:hAnsi="Times New Roman"/>
          <w:sz w:val="28"/>
          <w:szCs w:val="28"/>
        </w:rPr>
        <w:t xml:space="preserve">ие диалогов партий солиста и ансамбля в форме «интонационного этюда» служит упражнением для выполнения ряда промежуточных заданий, появляющихся на пути к конечной цели – озвучиванию смысловой партитуры произведения. В процессе такой работы возникают эскизы, появляется необходимость сравнения вариантов озвучивания, выбрать </w:t>
      </w:r>
      <w:proofErr w:type="gramStart"/>
      <w:r>
        <w:rPr>
          <w:rFonts w:ascii="Times New Roman" w:hAnsi="Times New Roman"/>
          <w:sz w:val="28"/>
          <w:szCs w:val="28"/>
        </w:rPr>
        <w:t>наилучший</w:t>
      </w:r>
      <w:proofErr w:type="gramEnd"/>
      <w:r>
        <w:rPr>
          <w:rFonts w:ascii="Times New Roman" w:hAnsi="Times New Roman"/>
          <w:sz w:val="28"/>
          <w:szCs w:val="28"/>
        </w:rPr>
        <w:t>, отработать артикуляцию.</w:t>
      </w:r>
    </w:p>
    <w:p w:rsidR="00C03287" w:rsidRDefault="00C03287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любого обучения – развитие самостоятельного творческого мышления обучающегося. Применяя в работе креативные формы обучения, преподаватель закладывает ряд полезных дл</w:t>
      </w:r>
      <w:r w:rsidR="00890227">
        <w:rPr>
          <w:rFonts w:ascii="Times New Roman" w:hAnsi="Times New Roman"/>
          <w:sz w:val="28"/>
          <w:szCs w:val="28"/>
        </w:rPr>
        <w:t>я начинающего музыканта навыков:</w:t>
      </w:r>
    </w:p>
    <w:p w:rsidR="00890227" w:rsidRDefault="00890227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овладение приемами артикуляции текста исходя из интонационно-образной основы;</w:t>
      </w:r>
    </w:p>
    <w:p w:rsidR="00890227" w:rsidRDefault="00890227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развертывать авторский текст в смысловую оркестровую и ансамблевую партитуру;</w:t>
      </w:r>
    </w:p>
    <w:p w:rsidR="00890227" w:rsidRDefault="00890227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видение смысловых структур «оркестровой партитуры» при чтении м</w:t>
      </w:r>
      <w:r w:rsidR="00FC0965">
        <w:rPr>
          <w:rFonts w:ascii="Times New Roman" w:hAnsi="Times New Roman"/>
          <w:sz w:val="28"/>
          <w:szCs w:val="28"/>
        </w:rPr>
        <w:t>узыкального текста любого стиля;</w:t>
      </w:r>
    </w:p>
    <w:p w:rsidR="00FC0965" w:rsidRDefault="00FC0965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читать нотный текст «с листа».</w:t>
      </w:r>
    </w:p>
    <w:p w:rsidR="00890227" w:rsidRDefault="00FC0965" w:rsidP="00980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</w:t>
      </w:r>
      <w:r w:rsidR="00890227">
        <w:rPr>
          <w:rFonts w:ascii="Times New Roman" w:hAnsi="Times New Roman"/>
          <w:sz w:val="28"/>
          <w:szCs w:val="28"/>
        </w:rPr>
        <w:t xml:space="preserve"> пользой работы </w:t>
      </w:r>
      <w:r>
        <w:rPr>
          <w:rFonts w:ascii="Times New Roman" w:hAnsi="Times New Roman"/>
          <w:sz w:val="28"/>
          <w:szCs w:val="28"/>
        </w:rPr>
        <w:t xml:space="preserve">в данном направлении является изучение в течение короткого времени большого количества музыкальных </w:t>
      </w:r>
      <w:r>
        <w:rPr>
          <w:rFonts w:ascii="Times New Roman" w:hAnsi="Times New Roman"/>
          <w:sz w:val="28"/>
          <w:szCs w:val="28"/>
        </w:rPr>
        <w:lastRenderedPageBreak/>
        <w:t>произведений, расширяя музыкальный кругозор, слуховые представления и приобретая опыт общения со стилем эпохи.</w:t>
      </w:r>
      <w:r w:rsidR="00890227">
        <w:rPr>
          <w:rFonts w:ascii="Times New Roman" w:hAnsi="Times New Roman"/>
          <w:sz w:val="28"/>
          <w:szCs w:val="28"/>
        </w:rPr>
        <w:t xml:space="preserve"> </w:t>
      </w:r>
    </w:p>
    <w:p w:rsidR="00C53338" w:rsidRDefault="00C53338" w:rsidP="00C5333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338" w:rsidRDefault="00C53338" w:rsidP="00C5333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C53338" w:rsidRDefault="00C53338" w:rsidP="00C5333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53338">
        <w:rPr>
          <w:rFonts w:ascii="Times New Roman" w:hAnsi="Times New Roman"/>
          <w:sz w:val="28"/>
          <w:szCs w:val="28"/>
        </w:rPr>
        <w:t>Браудо</w:t>
      </w:r>
      <w:proofErr w:type="spellEnd"/>
      <w:r w:rsidRPr="00C53338">
        <w:rPr>
          <w:rFonts w:ascii="Times New Roman" w:hAnsi="Times New Roman"/>
          <w:sz w:val="28"/>
          <w:szCs w:val="28"/>
        </w:rPr>
        <w:t xml:space="preserve"> И. Об изучении клавирных сочинений И.С. Баха в музыкальной школе. – М. – Л., Музыка, 965.</w:t>
      </w:r>
    </w:p>
    <w:p w:rsidR="00C53338" w:rsidRDefault="00C53338" w:rsidP="00C5333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Калинина Н. Клавирная музыка Баха в фортепианном классе. – 2-е изд.,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>. – Л.: Музыка, 1988. – 160 с., нот.</w:t>
      </w:r>
    </w:p>
    <w:p w:rsidR="00C53338" w:rsidRPr="00C53338" w:rsidRDefault="00C53338" w:rsidP="00C5333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Шаймухометова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/>
          <w:sz w:val="28"/>
          <w:szCs w:val="28"/>
        </w:rPr>
        <w:t>Трунина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Большакова Т.С. Ролевые игры в классе фортепиано Сюжеты музицирования в танцевальных пьесах западноевропейского барокко</w:t>
      </w:r>
      <w:r w:rsidR="00822C04">
        <w:rPr>
          <w:rFonts w:ascii="Times New Roman" w:hAnsi="Times New Roman"/>
          <w:sz w:val="28"/>
          <w:szCs w:val="28"/>
        </w:rPr>
        <w:t>: учебное пособие для ДШИ с видеоприложением. Уфа, 2013 – 28 с.</w:t>
      </w:r>
    </w:p>
    <w:sectPr w:rsidR="00C53338" w:rsidRPr="00C53338" w:rsidSect="0054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16A6"/>
    <w:multiLevelType w:val="hybridMultilevel"/>
    <w:tmpl w:val="3ED83250"/>
    <w:lvl w:ilvl="0" w:tplc="A3461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07F067B"/>
    <w:multiLevelType w:val="hybridMultilevel"/>
    <w:tmpl w:val="B33A676C"/>
    <w:lvl w:ilvl="0" w:tplc="2F367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009BA"/>
    <w:rsid w:val="00010E81"/>
    <w:rsid w:val="00031371"/>
    <w:rsid w:val="000C351D"/>
    <w:rsid w:val="000C36C9"/>
    <w:rsid w:val="000F7713"/>
    <w:rsid w:val="00113E48"/>
    <w:rsid w:val="0011473B"/>
    <w:rsid w:val="00125997"/>
    <w:rsid w:val="001F1F9D"/>
    <w:rsid w:val="002043F7"/>
    <w:rsid w:val="00213BD5"/>
    <w:rsid w:val="00235263"/>
    <w:rsid w:val="003A3188"/>
    <w:rsid w:val="003D41BF"/>
    <w:rsid w:val="003F6BAE"/>
    <w:rsid w:val="00400270"/>
    <w:rsid w:val="0043065C"/>
    <w:rsid w:val="00436056"/>
    <w:rsid w:val="004444FA"/>
    <w:rsid w:val="0045181D"/>
    <w:rsid w:val="00452AAE"/>
    <w:rsid w:val="004706F7"/>
    <w:rsid w:val="00471891"/>
    <w:rsid w:val="00492BE9"/>
    <w:rsid w:val="004D1579"/>
    <w:rsid w:val="00516595"/>
    <w:rsid w:val="00545D9F"/>
    <w:rsid w:val="00545FD7"/>
    <w:rsid w:val="005917D2"/>
    <w:rsid w:val="005A2AE7"/>
    <w:rsid w:val="005A59E6"/>
    <w:rsid w:val="00611848"/>
    <w:rsid w:val="00644481"/>
    <w:rsid w:val="00670CFC"/>
    <w:rsid w:val="006760D1"/>
    <w:rsid w:val="0068746C"/>
    <w:rsid w:val="00694B5C"/>
    <w:rsid w:val="006A04D0"/>
    <w:rsid w:val="006D1BA3"/>
    <w:rsid w:val="006E2F33"/>
    <w:rsid w:val="006F4E0E"/>
    <w:rsid w:val="00700161"/>
    <w:rsid w:val="00760E7C"/>
    <w:rsid w:val="00797C8E"/>
    <w:rsid w:val="007F4353"/>
    <w:rsid w:val="00822C04"/>
    <w:rsid w:val="00842C5F"/>
    <w:rsid w:val="0085798C"/>
    <w:rsid w:val="00874B1A"/>
    <w:rsid w:val="00890227"/>
    <w:rsid w:val="008B0D97"/>
    <w:rsid w:val="0098016B"/>
    <w:rsid w:val="009818BC"/>
    <w:rsid w:val="00984596"/>
    <w:rsid w:val="009C2D46"/>
    <w:rsid w:val="00A324B6"/>
    <w:rsid w:val="00A54D4F"/>
    <w:rsid w:val="00A970EC"/>
    <w:rsid w:val="00AC0D96"/>
    <w:rsid w:val="00B009BA"/>
    <w:rsid w:val="00B60654"/>
    <w:rsid w:val="00B661EA"/>
    <w:rsid w:val="00B70110"/>
    <w:rsid w:val="00BB58D3"/>
    <w:rsid w:val="00BC1508"/>
    <w:rsid w:val="00BD00F7"/>
    <w:rsid w:val="00C03287"/>
    <w:rsid w:val="00C53338"/>
    <w:rsid w:val="00C6073F"/>
    <w:rsid w:val="00C6645D"/>
    <w:rsid w:val="00CA6650"/>
    <w:rsid w:val="00CC1DE9"/>
    <w:rsid w:val="00D83D73"/>
    <w:rsid w:val="00E26581"/>
    <w:rsid w:val="00E31F8F"/>
    <w:rsid w:val="00E53D55"/>
    <w:rsid w:val="00EA6E3F"/>
    <w:rsid w:val="00EF5A0B"/>
    <w:rsid w:val="00F714ED"/>
    <w:rsid w:val="00F92AAF"/>
    <w:rsid w:val="00FC0965"/>
    <w:rsid w:val="00FF1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BD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BD5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1259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D46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7F43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BD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BD5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125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10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</cp:lastModifiedBy>
  <cp:revision>22</cp:revision>
  <dcterms:created xsi:type="dcterms:W3CDTF">2014-01-19T05:41:00Z</dcterms:created>
  <dcterms:modified xsi:type="dcterms:W3CDTF">2014-04-22T22:09:00Z</dcterms:modified>
</cp:coreProperties>
</file>